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9FA99" w14:textId="77777777" w:rsidR="00FB199B" w:rsidRPr="002E72AA" w:rsidRDefault="00FB199B" w:rsidP="00F45685">
      <w:pPr>
        <w:ind w:left="284"/>
        <w:jc w:val="right"/>
        <w:rPr>
          <w:rFonts w:cs="Arial"/>
          <w:b/>
          <w:bCs/>
          <w:szCs w:val="22"/>
        </w:rPr>
      </w:pPr>
    </w:p>
    <w:p w14:paraId="6BAFAA81" w14:textId="77777777" w:rsidR="00FB199B" w:rsidRPr="002E72AA" w:rsidRDefault="00FD05ED" w:rsidP="00651505">
      <w:pPr>
        <w:ind w:left="284" w:right="268"/>
        <w:jc w:val="right"/>
        <w:rPr>
          <w:rFonts w:cs="Arial"/>
          <w:b/>
          <w:bCs/>
          <w:szCs w:val="22"/>
        </w:rPr>
      </w:pPr>
      <w:r w:rsidRPr="002E72AA">
        <w:rPr>
          <w:rFonts w:cs="Arial"/>
          <w:b/>
          <w:bCs/>
          <w:noProof/>
          <w:szCs w:val="22"/>
          <w:lang w:eastAsia="en-GB"/>
        </w:rPr>
        <w:drawing>
          <wp:inline distT="0" distB="0" distL="0" distR="0" wp14:anchorId="3C715B85" wp14:editId="63D0C120">
            <wp:extent cx="2846705" cy="731520"/>
            <wp:effectExtent l="0" t="0" r="0" b="0"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CF86B" w14:textId="77777777" w:rsidR="00FB199B" w:rsidRPr="002E72AA" w:rsidRDefault="00FB199B" w:rsidP="00F45685">
      <w:pPr>
        <w:ind w:left="284" w:right="268"/>
        <w:rPr>
          <w:rFonts w:cs="Arial"/>
          <w:b/>
          <w:bCs/>
          <w:szCs w:val="22"/>
        </w:rPr>
      </w:pPr>
    </w:p>
    <w:p w14:paraId="51430DE4" w14:textId="77777777" w:rsidR="00535DA1" w:rsidRPr="002E72AA" w:rsidRDefault="00535DA1" w:rsidP="00F45685">
      <w:pPr>
        <w:ind w:left="284" w:right="268"/>
        <w:rPr>
          <w:rFonts w:cs="Arial"/>
          <w:b/>
          <w:bCs/>
          <w:szCs w:val="22"/>
        </w:rPr>
      </w:pPr>
    </w:p>
    <w:p w14:paraId="4BEEDF99" w14:textId="77777777" w:rsidR="00205EA1" w:rsidRDefault="00205EA1" w:rsidP="008E69CE">
      <w:pPr>
        <w:ind w:left="284" w:right="268"/>
        <w:rPr>
          <w:rFonts w:cs="Arial"/>
          <w:b/>
          <w:bCs/>
          <w:color w:val="000000"/>
          <w:szCs w:val="22"/>
        </w:rPr>
      </w:pPr>
      <w:bookmarkStart w:id="0" w:name="_Hlk194912643"/>
      <w:bookmarkStart w:id="1" w:name="_GoBack"/>
      <w:r w:rsidRPr="008E19B7">
        <w:rPr>
          <w:rFonts w:cs="Arial"/>
          <w:b/>
          <w:bCs/>
          <w:color w:val="000000"/>
          <w:szCs w:val="22"/>
        </w:rPr>
        <w:t>Dissertation Manager and Master's Project Supervisor</w:t>
      </w:r>
    </w:p>
    <w:bookmarkEnd w:id="0"/>
    <w:bookmarkEnd w:id="1"/>
    <w:p w14:paraId="78B7A7C7" w14:textId="4499A634" w:rsidR="00FB199B" w:rsidRDefault="008A0A6F" w:rsidP="008E69CE">
      <w:pPr>
        <w:ind w:left="284" w:right="268"/>
        <w:rPr>
          <w:rFonts w:cs="Arial"/>
          <w:szCs w:val="22"/>
        </w:rPr>
      </w:pPr>
      <w:r w:rsidRPr="002E72AA">
        <w:rPr>
          <w:rFonts w:cs="Arial"/>
          <w:b/>
          <w:bCs/>
          <w:szCs w:val="22"/>
          <w:u w:val="single"/>
        </w:rPr>
        <w:br/>
      </w:r>
      <w:bookmarkStart w:id="2" w:name="_Hlk174478022"/>
      <w:r w:rsidR="00FB199B" w:rsidRPr="002E72AA">
        <w:rPr>
          <w:rFonts w:cs="Arial"/>
          <w:b/>
          <w:bCs/>
          <w:szCs w:val="22"/>
        </w:rPr>
        <w:t>Responsible to</w:t>
      </w:r>
      <w:r w:rsidR="00FB199B" w:rsidRPr="002E72AA">
        <w:rPr>
          <w:rFonts w:cs="Arial"/>
          <w:szCs w:val="22"/>
        </w:rPr>
        <w:t>:</w:t>
      </w:r>
      <w:r w:rsidR="00651505" w:rsidRPr="002E72AA">
        <w:rPr>
          <w:rFonts w:cs="Arial"/>
          <w:szCs w:val="22"/>
        </w:rPr>
        <w:tab/>
      </w:r>
      <w:r w:rsidR="00205EA1">
        <w:rPr>
          <w:rFonts w:cs="Arial"/>
          <w:szCs w:val="22"/>
        </w:rPr>
        <w:t xml:space="preserve">Director of Curriculum </w:t>
      </w:r>
      <w:r w:rsidR="004E5578" w:rsidRPr="002E72AA">
        <w:rPr>
          <w:rFonts w:cs="Arial"/>
          <w:szCs w:val="22"/>
        </w:rPr>
        <w:t xml:space="preserve"> </w:t>
      </w:r>
    </w:p>
    <w:p w14:paraId="5589F43A" w14:textId="34499F77" w:rsidR="00205EA1" w:rsidRDefault="00205EA1" w:rsidP="008E69CE">
      <w:pPr>
        <w:ind w:left="284" w:right="268"/>
        <w:rPr>
          <w:rFonts w:cs="Arial"/>
          <w:szCs w:val="22"/>
        </w:rPr>
      </w:pPr>
    </w:p>
    <w:p w14:paraId="07776E1A" w14:textId="74FD9348" w:rsidR="00205EA1" w:rsidRDefault="00205EA1" w:rsidP="008E69CE">
      <w:pPr>
        <w:ind w:left="284" w:right="268"/>
        <w:rPr>
          <w:rFonts w:cs="Arial"/>
          <w:szCs w:val="22"/>
        </w:rPr>
      </w:pPr>
      <w:r>
        <w:rPr>
          <w:rFonts w:cs="Arial"/>
          <w:szCs w:val="22"/>
        </w:rPr>
        <w:t xml:space="preserve">(Start date September 2025, Contract role approx. </w:t>
      </w:r>
      <w:r w:rsidR="003B220F">
        <w:rPr>
          <w:rFonts w:cs="Arial"/>
          <w:szCs w:val="22"/>
        </w:rPr>
        <w:t>70</w:t>
      </w:r>
      <w:r>
        <w:rPr>
          <w:rFonts w:cs="Arial"/>
          <w:szCs w:val="22"/>
        </w:rPr>
        <w:t xml:space="preserve"> days per year</w:t>
      </w:r>
      <w:r w:rsidR="003B220F">
        <w:rPr>
          <w:rFonts w:cs="Arial"/>
          <w:szCs w:val="22"/>
        </w:rPr>
        <w:t>, to increase in the second cycle</w:t>
      </w:r>
      <w:r>
        <w:rPr>
          <w:rFonts w:cs="Arial"/>
          <w:szCs w:val="22"/>
        </w:rPr>
        <w:t xml:space="preserve">) </w:t>
      </w:r>
    </w:p>
    <w:p w14:paraId="6090F666" w14:textId="77777777" w:rsidR="00205EA1" w:rsidRDefault="00205EA1" w:rsidP="008E69CE">
      <w:pPr>
        <w:ind w:left="284" w:right="268"/>
        <w:rPr>
          <w:rFonts w:cs="Arial"/>
          <w:szCs w:val="22"/>
        </w:rPr>
      </w:pPr>
    </w:p>
    <w:p w14:paraId="4D7995BF" w14:textId="77777777" w:rsidR="00FB199B" w:rsidRPr="002E72AA" w:rsidRDefault="00FB199B" w:rsidP="00EE18AB">
      <w:pPr>
        <w:ind w:left="284" w:right="268"/>
        <w:rPr>
          <w:rFonts w:cs="Arial"/>
          <w:b/>
          <w:bCs/>
          <w:szCs w:val="22"/>
        </w:rPr>
      </w:pPr>
      <w:r w:rsidRPr="002E72AA">
        <w:rPr>
          <w:rFonts w:cs="Arial"/>
          <w:b/>
          <w:bCs/>
          <w:szCs w:val="22"/>
          <w:u w:val="single"/>
        </w:rPr>
        <w:t>Purpose of the role</w:t>
      </w:r>
      <w:r w:rsidRPr="002E72AA">
        <w:rPr>
          <w:rFonts w:cs="Arial"/>
          <w:b/>
          <w:bCs/>
          <w:szCs w:val="22"/>
        </w:rPr>
        <w:t xml:space="preserve">:  </w:t>
      </w:r>
    </w:p>
    <w:p w14:paraId="4C729F8C" w14:textId="77777777" w:rsidR="00FB199B" w:rsidRPr="002E72AA" w:rsidRDefault="00FB199B" w:rsidP="00F45685">
      <w:pPr>
        <w:ind w:left="284" w:right="268"/>
        <w:jc w:val="both"/>
        <w:rPr>
          <w:rFonts w:cs="Arial"/>
          <w:szCs w:val="22"/>
        </w:rPr>
      </w:pPr>
    </w:p>
    <w:p w14:paraId="2BB09AE2" w14:textId="77777777" w:rsidR="00205EA1" w:rsidRPr="008E19B7" w:rsidRDefault="00205EA1" w:rsidP="00205EA1">
      <w:pPr>
        <w:spacing w:before="100" w:beforeAutospacing="1" w:after="100" w:afterAutospacing="1"/>
        <w:ind w:left="284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The National Film and Television School (NFTS) is seeking a knowledgeable, organised and inspiring </w:t>
      </w:r>
      <w:r w:rsidRPr="008E19B7">
        <w:rPr>
          <w:rFonts w:cs="Arial"/>
          <w:bCs/>
          <w:color w:val="000000"/>
          <w:szCs w:val="22"/>
        </w:rPr>
        <w:t>Dissertation Manager and Master's Project Supervisor</w:t>
      </w:r>
      <w:r w:rsidRPr="008E19B7">
        <w:rPr>
          <w:rFonts w:cs="Arial"/>
          <w:color w:val="000000"/>
          <w:szCs w:val="22"/>
        </w:rPr>
        <w:t> </w:t>
      </w:r>
      <w:bookmarkStart w:id="3" w:name="_Hlk194912700"/>
      <w:r w:rsidRPr="008E19B7">
        <w:rPr>
          <w:rFonts w:cs="Arial"/>
          <w:color w:val="000000"/>
          <w:szCs w:val="22"/>
        </w:rPr>
        <w:t>to lead and support research projects across our diverse portfolio of Master's courses. This is a unique opportunity to contribute to one of the world’s leading film, television and games schools, working with emerging talent across a broad range of creative disciplines.</w:t>
      </w:r>
    </w:p>
    <w:bookmarkEnd w:id="3"/>
    <w:p w14:paraId="4079D4A6" w14:textId="77777777" w:rsidR="00FB199B" w:rsidRPr="002E72AA" w:rsidRDefault="00FB199B" w:rsidP="00F45685">
      <w:pPr>
        <w:ind w:left="284" w:right="268"/>
        <w:jc w:val="both"/>
        <w:rPr>
          <w:rFonts w:cs="Arial"/>
          <w:szCs w:val="22"/>
          <w:u w:val="single"/>
        </w:rPr>
      </w:pPr>
    </w:p>
    <w:p w14:paraId="1CDFCD22" w14:textId="77777777" w:rsidR="00F45685" w:rsidRPr="002E72AA" w:rsidRDefault="00FB199B" w:rsidP="00F45685">
      <w:pPr>
        <w:ind w:left="284" w:right="268"/>
        <w:jc w:val="both"/>
        <w:rPr>
          <w:rFonts w:cs="Arial"/>
          <w:b/>
          <w:bCs/>
          <w:szCs w:val="22"/>
          <w:u w:val="single"/>
        </w:rPr>
      </w:pPr>
      <w:r w:rsidRPr="002E72AA">
        <w:rPr>
          <w:rFonts w:cs="Arial"/>
          <w:b/>
          <w:bCs/>
          <w:szCs w:val="22"/>
          <w:u w:val="single"/>
        </w:rPr>
        <w:t>Core duties and responsibilities include but are not limited to:</w:t>
      </w:r>
    </w:p>
    <w:p w14:paraId="50CD493F" w14:textId="77777777" w:rsidR="00F45685" w:rsidRPr="002E72AA" w:rsidRDefault="00F45685" w:rsidP="00F45685">
      <w:pPr>
        <w:ind w:left="284" w:right="268"/>
        <w:jc w:val="both"/>
        <w:rPr>
          <w:rFonts w:cs="Arial"/>
          <w:b/>
          <w:bCs/>
          <w:szCs w:val="22"/>
          <w:u w:val="single"/>
        </w:rPr>
      </w:pPr>
    </w:p>
    <w:bookmarkEnd w:id="2"/>
    <w:p w14:paraId="63A8F74D" w14:textId="3D9DE4C9" w:rsidR="00205EA1" w:rsidRPr="008E19B7" w:rsidRDefault="00F66502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Supervise</w:t>
      </w:r>
      <w:r w:rsidR="00205EA1" w:rsidRPr="008E19B7">
        <w:rPr>
          <w:rFonts w:cs="Arial"/>
          <w:bCs/>
          <w:color w:val="000000"/>
          <w:szCs w:val="22"/>
        </w:rPr>
        <w:t xml:space="preserve"> </w:t>
      </w:r>
      <w:r w:rsidR="00205EA1">
        <w:rPr>
          <w:rFonts w:cs="Arial"/>
          <w:bCs/>
          <w:color w:val="000000"/>
          <w:szCs w:val="22"/>
        </w:rPr>
        <w:t>r</w:t>
      </w:r>
      <w:r w:rsidR="00205EA1" w:rsidRPr="008E19B7">
        <w:rPr>
          <w:rFonts w:cs="Arial"/>
          <w:bCs/>
          <w:color w:val="000000"/>
          <w:szCs w:val="22"/>
        </w:rPr>
        <w:t xml:space="preserve">esearch </w:t>
      </w:r>
      <w:r w:rsidR="00205EA1">
        <w:rPr>
          <w:rFonts w:cs="Arial"/>
          <w:bCs/>
          <w:color w:val="000000"/>
          <w:szCs w:val="22"/>
        </w:rPr>
        <w:t>p</w:t>
      </w:r>
      <w:r w:rsidR="00205EA1" w:rsidRPr="008E19B7">
        <w:rPr>
          <w:rFonts w:cs="Arial"/>
          <w:bCs/>
          <w:color w:val="000000"/>
          <w:szCs w:val="22"/>
        </w:rPr>
        <w:t>rojects</w:t>
      </w:r>
      <w:r w:rsidR="00205EA1" w:rsidRPr="008E19B7">
        <w:rPr>
          <w:rFonts w:cs="Arial"/>
          <w:color w:val="000000"/>
          <w:szCs w:val="22"/>
        </w:rPr>
        <w:t xml:space="preserve"> across the School, </w:t>
      </w:r>
      <w:r w:rsidR="00205EA1">
        <w:rPr>
          <w:rFonts w:cs="Arial"/>
          <w:color w:val="000000"/>
          <w:szCs w:val="22"/>
        </w:rPr>
        <w:t>which include</w:t>
      </w:r>
      <w:r w:rsidR="00205EA1" w:rsidRPr="008E19B7">
        <w:rPr>
          <w:rFonts w:cs="Arial"/>
          <w:color w:val="000000"/>
          <w:szCs w:val="22"/>
        </w:rPr>
        <w:t>:</w:t>
      </w:r>
    </w:p>
    <w:p w14:paraId="64242B9F" w14:textId="77777777" w:rsidR="00205EA1" w:rsidRPr="008E19B7" w:rsidRDefault="00205EA1" w:rsidP="00205EA1">
      <w:pPr>
        <w:numPr>
          <w:ilvl w:val="1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The </w:t>
      </w:r>
      <w:r w:rsidRPr="008E19B7">
        <w:rPr>
          <w:rFonts w:cs="Arial"/>
          <w:bCs/>
          <w:color w:val="000000"/>
          <w:szCs w:val="22"/>
        </w:rPr>
        <w:t>Master’s Portfolio</w:t>
      </w:r>
      <w:r w:rsidRPr="008E19B7">
        <w:rPr>
          <w:rFonts w:cs="Arial"/>
          <w:color w:val="000000"/>
          <w:szCs w:val="22"/>
        </w:rPr>
        <w:t>: a reflective and research-driven project rooted in the student’s own professional and creative practice.</w:t>
      </w:r>
    </w:p>
    <w:p w14:paraId="5AAA6D1E" w14:textId="77777777" w:rsidR="00205EA1" w:rsidRPr="008E19B7" w:rsidRDefault="00205EA1" w:rsidP="00205EA1">
      <w:pPr>
        <w:numPr>
          <w:ilvl w:val="1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The </w:t>
      </w:r>
      <w:r w:rsidRPr="008E19B7">
        <w:rPr>
          <w:rFonts w:cs="Arial"/>
          <w:bCs/>
          <w:color w:val="000000"/>
          <w:szCs w:val="22"/>
        </w:rPr>
        <w:t>Dissertation</w:t>
      </w:r>
      <w:r w:rsidRPr="008E19B7">
        <w:rPr>
          <w:rFonts w:cs="Arial"/>
          <w:color w:val="000000"/>
          <w:szCs w:val="22"/>
        </w:rPr>
        <w:t>: submitted either as a traditional written piece or a </w:t>
      </w:r>
      <w:r w:rsidRPr="008E19B7">
        <w:rPr>
          <w:rFonts w:cs="Arial"/>
          <w:bCs/>
          <w:color w:val="000000"/>
          <w:szCs w:val="22"/>
        </w:rPr>
        <w:t>video essay</w:t>
      </w:r>
      <w:r w:rsidRPr="008E19B7">
        <w:rPr>
          <w:rFonts w:cs="Arial"/>
          <w:color w:val="000000"/>
          <w:szCs w:val="22"/>
        </w:rPr>
        <w:t>.</w:t>
      </w:r>
    </w:p>
    <w:p w14:paraId="5729097D" w14:textId="77777777" w:rsidR="00205EA1" w:rsidRPr="008E19B7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Act as the </w:t>
      </w:r>
      <w:r w:rsidRPr="008E19B7">
        <w:rPr>
          <w:rFonts w:cs="Arial"/>
          <w:bCs/>
          <w:color w:val="000000"/>
          <w:szCs w:val="22"/>
        </w:rPr>
        <w:t>primary tutor</w:t>
      </w:r>
      <w:r w:rsidRPr="008E19B7">
        <w:rPr>
          <w:rFonts w:cs="Arial"/>
          <w:color w:val="000000"/>
          <w:szCs w:val="22"/>
        </w:rPr>
        <w:t> for the Master’s Portfolio, delivering both </w:t>
      </w:r>
      <w:r w:rsidRPr="008E19B7">
        <w:rPr>
          <w:rFonts w:cs="Arial"/>
          <w:bCs/>
          <w:color w:val="000000"/>
          <w:szCs w:val="22"/>
        </w:rPr>
        <w:t>group tutorials</w:t>
      </w:r>
      <w:r w:rsidRPr="008E19B7">
        <w:rPr>
          <w:rFonts w:cs="Arial"/>
          <w:color w:val="000000"/>
          <w:szCs w:val="22"/>
        </w:rPr>
        <w:t> and </w:t>
      </w:r>
      <w:r w:rsidRPr="008E19B7">
        <w:rPr>
          <w:rFonts w:cs="Arial"/>
          <w:bCs/>
          <w:color w:val="000000"/>
          <w:szCs w:val="22"/>
        </w:rPr>
        <w:t>one-to-one supervision</w:t>
      </w:r>
      <w:r>
        <w:rPr>
          <w:rFonts w:cs="Arial"/>
          <w:color w:val="000000"/>
          <w:szCs w:val="22"/>
        </w:rPr>
        <w:t xml:space="preserve"> across a range of film, TV, games, and production courses</w:t>
      </w:r>
    </w:p>
    <w:p w14:paraId="5C5DE856" w14:textId="77777777" w:rsidR="00205EA1" w:rsidRPr="008E19B7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Demonstrate and guide students in applying appropriate </w:t>
      </w:r>
      <w:r w:rsidRPr="008E19B7">
        <w:rPr>
          <w:rFonts w:cs="Arial"/>
          <w:bCs/>
          <w:color w:val="000000"/>
          <w:szCs w:val="22"/>
        </w:rPr>
        <w:t>research methods</w:t>
      </w:r>
      <w:r w:rsidRPr="008E19B7">
        <w:rPr>
          <w:rFonts w:cs="Arial"/>
          <w:color w:val="000000"/>
          <w:szCs w:val="22"/>
        </w:rPr>
        <w:t> and maintaining high standards of </w:t>
      </w:r>
      <w:r w:rsidRPr="008E19B7">
        <w:rPr>
          <w:rFonts w:cs="Arial"/>
          <w:bCs/>
          <w:color w:val="000000"/>
          <w:szCs w:val="22"/>
        </w:rPr>
        <w:t>research ethics</w:t>
      </w:r>
      <w:r w:rsidRPr="008E19B7">
        <w:rPr>
          <w:rFonts w:cs="Arial"/>
          <w:color w:val="000000"/>
          <w:szCs w:val="22"/>
        </w:rPr>
        <w:t>.</w:t>
      </w:r>
    </w:p>
    <w:p w14:paraId="19A7029C" w14:textId="77777777" w:rsidR="00205EA1" w:rsidRPr="008E19B7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Serve as </w:t>
      </w:r>
      <w:r w:rsidRPr="008E19B7">
        <w:rPr>
          <w:rFonts w:cs="Arial"/>
          <w:bCs/>
          <w:color w:val="000000"/>
          <w:szCs w:val="22"/>
        </w:rPr>
        <w:t>primary marker</w:t>
      </w:r>
      <w:r w:rsidRPr="008E19B7">
        <w:rPr>
          <w:rFonts w:cs="Arial"/>
          <w:color w:val="000000"/>
          <w:szCs w:val="22"/>
        </w:rPr>
        <w:t> for the Master’s Portfolio, and act as second or third marker for Dissertations as required.</w:t>
      </w:r>
    </w:p>
    <w:p w14:paraId="371BEC92" w14:textId="1AE4F3FD" w:rsidR="00205EA1" w:rsidRPr="008E19B7" w:rsidRDefault="00F66502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Work with the Director of Curriculum to r</w:t>
      </w:r>
      <w:r w:rsidR="00205EA1" w:rsidRPr="008E19B7">
        <w:rPr>
          <w:rFonts w:cs="Arial"/>
          <w:bCs/>
          <w:color w:val="000000"/>
          <w:szCs w:val="22"/>
        </w:rPr>
        <w:t>ecruit, support, and manage</w:t>
      </w:r>
      <w:r w:rsidR="00205EA1" w:rsidRPr="008E19B7">
        <w:rPr>
          <w:rFonts w:cs="Arial"/>
          <w:color w:val="000000"/>
          <w:szCs w:val="22"/>
        </w:rPr>
        <w:t> a diverse team of dissertation and project tutors.</w:t>
      </w:r>
    </w:p>
    <w:p w14:paraId="454F64F8" w14:textId="77777777" w:rsidR="00205EA1" w:rsidRPr="008E19B7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Ensure tutors are regularly updated and consulted</w:t>
      </w:r>
      <w:r>
        <w:rPr>
          <w:rFonts w:cs="Arial"/>
          <w:color w:val="000000"/>
          <w:szCs w:val="22"/>
        </w:rPr>
        <w:t xml:space="preserve"> regarding the management and strategic direction of research work at the School</w:t>
      </w:r>
    </w:p>
    <w:p w14:paraId="11E16652" w14:textId="77777777" w:rsidR="00205EA1" w:rsidRPr="008E19B7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Respond to </w:t>
      </w:r>
      <w:r>
        <w:rPr>
          <w:rFonts w:cs="Arial"/>
          <w:color w:val="000000"/>
          <w:szCs w:val="22"/>
        </w:rPr>
        <w:t xml:space="preserve">queries from </w:t>
      </w:r>
      <w:r w:rsidRPr="008E19B7">
        <w:rPr>
          <w:rFonts w:cs="Arial"/>
          <w:bCs/>
          <w:color w:val="000000"/>
          <w:szCs w:val="22"/>
        </w:rPr>
        <w:t>tutor</w:t>
      </w:r>
      <w:r>
        <w:rPr>
          <w:rFonts w:cs="Arial"/>
          <w:bCs/>
          <w:color w:val="000000"/>
          <w:szCs w:val="22"/>
        </w:rPr>
        <w:t>s</w:t>
      </w:r>
      <w:r w:rsidRPr="008E19B7">
        <w:rPr>
          <w:rFonts w:cs="Arial"/>
          <w:bCs/>
          <w:color w:val="000000"/>
          <w:szCs w:val="22"/>
        </w:rPr>
        <w:t xml:space="preserve"> and curriculum coordinator</w:t>
      </w:r>
      <w:r>
        <w:rPr>
          <w:rFonts w:cs="Arial"/>
          <w:bCs/>
          <w:color w:val="000000"/>
          <w:szCs w:val="22"/>
        </w:rPr>
        <w:t>s</w:t>
      </w:r>
      <w:r w:rsidRPr="008E19B7">
        <w:rPr>
          <w:rFonts w:cs="Arial"/>
          <w:bCs/>
          <w:color w:val="000000"/>
          <w:szCs w:val="22"/>
        </w:rPr>
        <w:t xml:space="preserve"> </w:t>
      </w:r>
    </w:p>
    <w:p w14:paraId="0F1F24AB" w14:textId="7DD7E7D2" w:rsidR="00205EA1" w:rsidRPr="008E19B7" w:rsidRDefault="00F66502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Work with the Director of Curriculum to oversee the</w:t>
      </w:r>
      <w:r w:rsidR="00205EA1" w:rsidRPr="008E19B7">
        <w:rPr>
          <w:rFonts w:cs="Arial"/>
          <w:color w:val="000000"/>
          <w:szCs w:val="22"/>
        </w:rPr>
        <w:t xml:space="preserve"> day-to-day administration of the Master’s Portfolio and Dissertation, including </w:t>
      </w:r>
      <w:r w:rsidR="00205EA1" w:rsidRPr="008E19B7">
        <w:rPr>
          <w:rFonts w:cs="Arial"/>
          <w:bCs/>
          <w:color w:val="000000"/>
          <w:szCs w:val="22"/>
        </w:rPr>
        <w:t>extension requests, non-submissions</w:t>
      </w:r>
      <w:r w:rsidR="00205EA1" w:rsidRPr="008E19B7">
        <w:rPr>
          <w:rFonts w:cs="Arial"/>
          <w:color w:val="000000"/>
          <w:szCs w:val="22"/>
        </w:rPr>
        <w:t>, and pastoral concerns</w:t>
      </w:r>
    </w:p>
    <w:p w14:paraId="38CE7589" w14:textId="77777777" w:rsidR="00205EA1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Actively research and recommend potential new tutors, with an emphasis on </w:t>
      </w:r>
      <w:r w:rsidRPr="008E19B7">
        <w:rPr>
          <w:rFonts w:cs="Arial"/>
          <w:bCs/>
          <w:color w:val="000000"/>
          <w:szCs w:val="22"/>
        </w:rPr>
        <w:t>diversity, subject expertise, and future-proofing</w:t>
      </w:r>
      <w:r w:rsidRPr="008E19B7">
        <w:rPr>
          <w:rFonts w:cs="Arial"/>
          <w:color w:val="000000"/>
          <w:szCs w:val="22"/>
        </w:rPr>
        <w:t> the academic team</w:t>
      </w:r>
    </w:p>
    <w:p w14:paraId="637FD233" w14:textId="77777777" w:rsidR="00205EA1" w:rsidRPr="00E6570B" w:rsidRDefault="00205EA1" w:rsidP="00205EA1">
      <w:pPr>
        <w:numPr>
          <w:ilvl w:val="0"/>
          <w:numId w:val="11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Ensure all student work is </w:t>
      </w:r>
      <w:r w:rsidRPr="008E19B7">
        <w:rPr>
          <w:rFonts w:cs="Arial"/>
          <w:bCs/>
          <w:color w:val="000000"/>
          <w:szCs w:val="22"/>
        </w:rPr>
        <w:t>benchmarked against Level 7</w:t>
      </w:r>
      <w:r w:rsidRPr="008E19B7">
        <w:rPr>
          <w:rFonts w:cs="Arial"/>
          <w:color w:val="000000"/>
          <w:szCs w:val="22"/>
        </w:rPr>
        <w:t> of the Framework for Higher Education Qualifications (FHEQ</w:t>
      </w:r>
      <w:r>
        <w:rPr>
          <w:rFonts w:cs="Arial"/>
          <w:color w:val="000000"/>
          <w:szCs w:val="22"/>
        </w:rPr>
        <w:t>)</w:t>
      </w:r>
    </w:p>
    <w:p w14:paraId="39AFC8AB" w14:textId="77777777" w:rsidR="00205EA1" w:rsidRPr="008E19B7" w:rsidRDefault="00205EA1" w:rsidP="00205EA1">
      <w:pPr>
        <w:spacing w:before="100" w:beforeAutospacing="1" w:after="100" w:afterAutospacing="1"/>
        <w:outlineLvl w:val="2"/>
        <w:rPr>
          <w:rFonts w:cs="Arial"/>
          <w:b/>
          <w:bCs/>
          <w:color w:val="000000"/>
          <w:szCs w:val="22"/>
        </w:rPr>
      </w:pPr>
      <w:r w:rsidRPr="008E19B7">
        <w:rPr>
          <w:rFonts w:cs="Arial"/>
          <w:b/>
          <w:bCs/>
          <w:color w:val="000000"/>
          <w:szCs w:val="22"/>
        </w:rPr>
        <w:t>Person Specification</w:t>
      </w:r>
    </w:p>
    <w:p w14:paraId="27B20F4E" w14:textId="77777777" w:rsidR="00205EA1" w:rsidRPr="008E19B7" w:rsidRDefault="00205EA1" w:rsidP="00205EA1">
      <w:p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b/>
          <w:bCs/>
          <w:color w:val="000000"/>
          <w:szCs w:val="22"/>
        </w:rPr>
        <w:t>Essential:</w:t>
      </w:r>
    </w:p>
    <w:p w14:paraId="7501EC3D" w14:textId="77777777" w:rsidR="00205EA1" w:rsidRPr="008E19B7" w:rsidRDefault="00205EA1" w:rsidP="00205EA1">
      <w:pPr>
        <w:numPr>
          <w:ilvl w:val="0"/>
          <w:numId w:val="12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U</w:t>
      </w:r>
      <w:r w:rsidRPr="008E19B7">
        <w:rPr>
          <w:rFonts w:cs="Arial"/>
          <w:color w:val="000000"/>
          <w:szCs w:val="22"/>
        </w:rPr>
        <w:t>nderstanding of </w:t>
      </w:r>
      <w:r w:rsidRPr="008E19B7">
        <w:rPr>
          <w:rFonts w:cs="Arial"/>
          <w:bCs/>
          <w:color w:val="000000"/>
          <w:szCs w:val="22"/>
        </w:rPr>
        <w:t>postgraduate-level academic research</w:t>
      </w:r>
      <w:r w:rsidRPr="008E19B7">
        <w:rPr>
          <w:rFonts w:cs="Arial"/>
          <w:color w:val="000000"/>
          <w:szCs w:val="22"/>
        </w:rPr>
        <w:t> and supervision</w:t>
      </w:r>
    </w:p>
    <w:p w14:paraId="65D0D63F" w14:textId="77777777" w:rsidR="00205EA1" w:rsidRPr="008E19B7" w:rsidRDefault="00205EA1" w:rsidP="00205EA1">
      <w:pPr>
        <w:numPr>
          <w:ilvl w:val="0"/>
          <w:numId w:val="12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Understanding of the </w:t>
      </w:r>
      <w:r w:rsidRPr="008E19B7">
        <w:rPr>
          <w:rFonts w:cs="Arial"/>
          <w:bCs/>
          <w:color w:val="000000"/>
          <w:szCs w:val="22"/>
        </w:rPr>
        <w:t>film, television, and games industries</w:t>
      </w:r>
      <w:r w:rsidRPr="008E19B7">
        <w:rPr>
          <w:rFonts w:cs="Arial"/>
          <w:color w:val="000000"/>
          <w:szCs w:val="22"/>
        </w:rPr>
        <w:t> and how academic research can engage with professional practice</w:t>
      </w:r>
    </w:p>
    <w:p w14:paraId="17B812EB" w14:textId="77777777" w:rsidR="00205EA1" w:rsidRPr="008E19B7" w:rsidRDefault="00205EA1" w:rsidP="00205EA1">
      <w:pPr>
        <w:numPr>
          <w:ilvl w:val="0"/>
          <w:numId w:val="12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Knowledge of </w:t>
      </w:r>
      <w:r w:rsidRPr="008E19B7">
        <w:rPr>
          <w:rFonts w:cs="Arial"/>
          <w:bCs/>
          <w:color w:val="000000"/>
          <w:szCs w:val="22"/>
        </w:rPr>
        <w:t>research methods, academic writing</w:t>
      </w:r>
      <w:r w:rsidRPr="008E19B7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 xml:space="preserve">critical reflection, </w:t>
      </w:r>
      <w:r w:rsidRPr="008E19B7">
        <w:rPr>
          <w:rFonts w:cs="Arial"/>
          <w:color w:val="000000"/>
          <w:szCs w:val="22"/>
        </w:rPr>
        <w:t>and contemporary debates in creative practice</w:t>
      </w:r>
    </w:p>
    <w:p w14:paraId="0BBA87A8" w14:textId="77777777" w:rsidR="00205EA1" w:rsidRPr="008E19B7" w:rsidRDefault="00205EA1" w:rsidP="00205EA1">
      <w:pPr>
        <w:numPr>
          <w:ilvl w:val="0"/>
          <w:numId w:val="12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>A</w:t>
      </w:r>
      <w:r w:rsidRPr="008E19B7">
        <w:rPr>
          <w:rFonts w:cs="Arial"/>
          <w:color w:val="000000"/>
          <w:szCs w:val="22"/>
        </w:rPr>
        <w:t>bility to deliver </w:t>
      </w:r>
      <w:r w:rsidRPr="008E19B7">
        <w:rPr>
          <w:rFonts w:cs="Arial"/>
          <w:bCs/>
          <w:color w:val="000000"/>
          <w:szCs w:val="22"/>
        </w:rPr>
        <w:t>academic and practice-based supervision</w:t>
      </w:r>
      <w:r w:rsidRPr="008E19B7">
        <w:rPr>
          <w:rFonts w:cs="Arial"/>
          <w:color w:val="000000"/>
          <w:szCs w:val="22"/>
        </w:rPr>
        <w:t> effectively</w:t>
      </w:r>
    </w:p>
    <w:p w14:paraId="0DF2FA0C" w14:textId="77777777" w:rsidR="00205EA1" w:rsidRPr="008E19B7" w:rsidRDefault="00205EA1" w:rsidP="00205EA1">
      <w:pPr>
        <w:numPr>
          <w:ilvl w:val="0"/>
          <w:numId w:val="12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Strong organisational and interpersonal skills, with experience in </w:t>
      </w:r>
      <w:r w:rsidRPr="008E19B7">
        <w:rPr>
          <w:rFonts w:cs="Arial"/>
          <w:bCs/>
          <w:color w:val="000000"/>
          <w:szCs w:val="22"/>
        </w:rPr>
        <w:t>managing teams and academic processes</w:t>
      </w:r>
    </w:p>
    <w:p w14:paraId="3D6F52CF" w14:textId="77777777" w:rsidR="00205EA1" w:rsidRPr="008E19B7" w:rsidRDefault="00205EA1" w:rsidP="00205EA1">
      <w:p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b/>
          <w:bCs/>
          <w:color w:val="000000"/>
          <w:szCs w:val="22"/>
        </w:rPr>
        <w:t>Desirable:</w:t>
      </w:r>
    </w:p>
    <w:p w14:paraId="72C8AEBB" w14:textId="77777777" w:rsidR="00205EA1" w:rsidRPr="008E19B7" w:rsidRDefault="00205EA1" w:rsidP="00205EA1">
      <w:pPr>
        <w:numPr>
          <w:ilvl w:val="0"/>
          <w:numId w:val="13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Experience of working with </w:t>
      </w:r>
      <w:r w:rsidRPr="008E19B7">
        <w:rPr>
          <w:rFonts w:cs="Arial"/>
          <w:bCs/>
          <w:color w:val="000000"/>
          <w:szCs w:val="22"/>
        </w:rPr>
        <w:t>academic benchmarking</w:t>
      </w:r>
      <w:r w:rsidRPr="008E19B7">
        <w:rPr>
          <w:rFonts w:cs="Arial"/>
          <w:color w:val="000000"/>
          <w:szCs w:val="22"/>
        </w:rPr>
        <w:t>, particularly against Level 7 of the FHEQ</w:t>
      </w:r>
    </w:p>
    <w:p w14:paraId="17E42C7B" w14:textId="77777777" w:rsidR="00205EA1" w:rsidRPr="008E19B7" w:rsidRDefault="00205EA1" w:rsidP="00205EA1">
      <w:pPr>
        <w:numPr>
          <w:ilvl w:val="0"/>
          <w:numId w:val="13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Experience with innovative and non-traditional research formats, including </w:t>
      </w:r>
      <w:r w:rsidRPr="008E19B7">
        <w:rPr>
          <w:rFonts w:cs="Arial"/>
          <w:bCs/>
          <w:color w:val="000000"/>
          <w:szCs w:val="22"/>
        </w:rPr>
        <w:t>video essays</w:t>
      </w:r>
    </w:p>
    <w:p w14:paraId="278B1791" w14:textId="77777777" w:rsidR="00205EA1" w:rsidRPr="008E19B7" w:rsidRDefault="00205EA1" w:rsidP="00205EA1">
      <w:pPr>
        <w:numPr>
          <w:ilvl w:val="0"/>
          <w:numId w:val="13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Familiarity with academic regulations, ethical guidelines, and diversity &amp; inclusion practices in Higher Education</w:t>
      </w:r>
    </w:p>
    <w:p w14:paraId="1E13E7F3" w14:textId="77777777" w:rsidR="00205EA1" w:rsidRPr="008E19B7" w:rsidRDefault="00205EA1" w:rsidP="00205EA1">
      <w:pPr>
        <w:numPr>
          <w:ilvl w:val="0"/>
          <w:numId w:val="13"/>
        </w:numPr>
        <w:spacing w:before="100" w:beforeAutospacing="1" w:after="100" w:afterAutospacing="1"/>
        <w:rPr>
          <w:rFonts w:cs="Arial"/>
          <w:color w:val="000000"/>
          <w:szCs w:val="22"/>
        </w:rPr>
      </w:pPr>
      <w:r w:rsidRPr="008E19B7">
        <w:rPr>
          <w:rFonts w:cs="Arial"/>
          <w:color w:val="000000"/>
          <w:szCs w:val="22"/>
        </w:rPr>
        <w:t>Track record of academic publication or creative research output</w:t>
      </w:r>
      <w:r>
        <w:rPr>
          <w:rFonts w:cs="Arial"/>
          <w:color w:val="000000"/>
          <w:szCs w:val="22"/>
        </w:rPr>
        <w:t>s</w:t>
      </w:r>
    </w:p>
    <w:p w14:paraId="33C234D3" w14:textId="5F6C9550" w:rsidR="007C0EF6" w:rsidRPr="00205EA1" w:rsidRDefault="007C0EF6" w:rsidP="00205EA1">
      <w:pPr>
        <w:ind w:right="268"/>
        <w:rPr>
          <w:b/>
          <w:bCs/>
          <w:szCs w:val="22"/>
          <w:u w:val="single"/>
        </w:rPr>
      </w:pPr>
    </w:p>
    <w:sectPr w:rsidR="007C0EF6" w:rsidRPr="00205EA1" w:rsidSect="00535DA1">
      <w:pgSz w:w="11907" w:h="16840" w:code="9"/>
      <w:pgMar w:top="720" w:right="1275" w:bottom="720" w:left="10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2C8"/>
    <w:multiLevelType w:val="multilevel"/>
    <w:tmpl w:val="1BF8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478A"/>
    <w:multiLevelType w:val="hybridMultilevel"/>
    <w:tmpl w:val="132CE3A4"/>
    <w:lvl w:ilvl="0" w:tplc="D5ACE0D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AD0A9C"/>
    <w:multiLevelType w:val="multilevel"/>
    <w:tmpl w:val="6F9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4622C"/>
    <w:multiLevelType w:val="hybridMultilevel"/>
    <w:tmpl w:val="F8C2EB04"/>
    <w:lvl w:ilvl="0" w:tplc="7E88BC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351E2"/>
    <w:multiLevelType w:val="hybridMultilevel"/>
    <w:tmpl w:val="47E8E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5088D"/>
    <w:multiLevelType w:val="hybridMultilevel"/>
    <w:tmpl w:val="143814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A2AB0"/>
    <w:multiLevelType w:val="hybridMultilevel"/>
    <w:tmpl w:val="B90A3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EF552A"/>
    <w:multiLevelType w:val="hybridMultilevel"/>
    <w:tmpl w:val="FA44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90360"/>
    <w:multiLevelType w:val="hybridMultilevel"/>
    <w:tmpl w:val="38F2F29E"/>
    <w:lvl w:ilvl="0" w:tplc="4866B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71702"/>
    <w:multiLevelType w:val="multilevel"/>
    <w:tmpl w:val="C2AC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152AE"/>
    <w:multiLevelType w:val="hybridMultilevel"/>
    <w:tmpl w:val="5BFC3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C4A6B"/>
    <w:multiLevelType w:val="hybridMultilevel"/>
    <w:tmpl w:val="5B0C610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604647"/>
    <w:multiLevelType w:val="hybridMultilevel"/>
    <w:tmpl w:val="A228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57A"/>
    <w:rsid w:val="000245AD"/>
    <w:rsid w:val="000733A6"/>
    <w:rsid w:val="000A4911"/>
    <w:rsid w:val="000D3EF0"/>
    <w:rsid w:val="00131F8D"/>
    <w:rsid w:val="00163D16"/>
    <w:rsid w:val="0018028C"/>
    <w:rsid w:val="001A6F1C"/>
    <w:rsid w:val="001F04FA"/>
    <w:rsid w:val="00205EA1"/>
    <w:rsid w:val="00215D3E"/>
    <w:rsid w:val="002275E4"/>
    <w:rsid w:val="00245EE6"/>
    <w:rsid w:val="002856AF"/>
    <w:rsid w:val="002E00AC"/>
    <w:rsid w:val="002E120F"/>
    <w:rsid w:val="002E72AA"/>
    <w:rsid w:val="003203E8"/>
    <w:rsid w:val="00374DFD"/>
    <w:rsid w:val="003B220F"/>
    <w:rsid w:val="003C65BA"/>
    <w:rsid w:val="003D277A"/>
    <w:rsid w:val="004306DB"/>
    <w:rsid w:val="0044592C"/>
    <w:rsid w:val="004D45BA"/>
    <w:rsid w:val="004E5578"/>
    <w:rsid w:val="005176ED"/>
    <w:rsid w:val="005328FD"/>
    <w:rsid w:val="00535DA1"/>
    <w:rsid w:val="00547E1C"/>
    <w:rsid w:val="00552960"/>
    <w:rsid w:val="00577531"/>
    <w:rsid w:val="00581B17"/>
    <w:rsid w:val="005E349C"/>
    <w:rsid w:val="00607FA0"/>
    <w:rsid w:val="00651505"/>
    <w:rsid w:val="00674DAB"/>
    <w:rsid w:val="006A2E27"/>
    <w:rsid w:val="006E1353"/>
    <w:rsid w:val="0072592B"/>
    <w:rsid w:val="00746FEF"/>
    <w:rsid w:val="00750383"/>
    <w:rsid w:val="00764A53"/>
    <w:rsid w:val="007C0EF6"/>
    <w:rsid w:val="00812C6F"/>
    <w:rsid w:val="00814D0C"/>
    <w:rsid w:val="00886B9B"/>
    <w:rsid w:val="00894872"/>
    <w:rsid w:val="008A0A6F"/>
    <w:rsid w:val="008A4E96"/>
    <w:rsid w:val="008E69CE"/>
    <w:rsid w:val="0092706F"/>
    <w:rsid w:val="0097036F"/>
    <w:rsid w:val="009C0307"/>
    <w:rsid w:val="00A732EE"/>
    <w:rsid w:val="00AA1CBB"/>
    <w:rsid w:val="00AF38AE"/>
    <w:rsid w:val="00B05317"/>
    <w:rsid w:val="00B36F65"/>
    <w:rsid w:val="00B571D5"/>
    <w:rsid w:val="00B60AE9"/>
    <w:rsid w:val="00C3428F"/>
    <w:rsid w:val="00CD60A0"/>
    <w:rsid w:val="00CF5C65"/>
    <w:rsid w:val="00D5257C"/>
    <w:rsid w:val="00DB5BD7"/>
    <w:rsid w:val="00E6657A"/>
    <w:rsid w:val="00E81DC2"/>
    <w:rsid w:val="00EA46DC"/>
    <w:rsid w:val="00EE18AB"/>
    <w:rsid w:val="00F45074"/>
    <w:rsid w:val="00F45685"/>
    <w:rsid w:val="00F66502"/>
    <w:rsid w:val="00F90D5C"/>
    <w:rsid w:val="00FB199B"/>
    <w:rsid w:val="00FC0FB2"/>
    <w:rsid w:val="00FD05ED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0676E"/>
  <w15:chartTrackingRefBased/>
  <w15:docId w15:val="{B020F91E-C252-4331-8436-21EFF862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szCs w:val="20"/>
    </w:rPr>
  </w:style>
  <w:style w:type="paragraph" w:styleId="BodyText">
    <w:name w:val="Body Text"/>
    <w:basedOn w:val="Normal"/>
    <w:rPr>
      <w:sz w:val="18"/>
      <w:szCs w:val="20"/>
    </w:rPr>
  </w:style>
  <w:style w:type="paragraph" w:styleId="BodyTextIndent2">
    <w:name w:val="Body Text Indent 2"/>
    <w:basedOn w:val="Normal"/>
    <w:pPr>
      <w:ind w:left="720"/>
    </w:pPr>
    <w:rPr>
      <w:szCs w:val="20"/>
    </w:rPr>
  </w:style>
  <w:style w:type="paragraph" w:styleId="BodyTextIndent3">
    <w:name w:val="Body Text Indent 3"/>
    <w:basedOn w:val="Normal"/>
    <w:pPr>
      <w:ind w:left="720" w:hanging="630"/>
    </w:pPr>
    <w:rPr>
      <w:szCs w:val="20"/>
    </w:rPr>
  </w:style>
  <w:style w:type="paragraph" w:styleId="BodyText2">
    <w:name w:val="Body Text 2"/>
    <w:basedOn w:val="Normal"/>
    <w:rPr>
      <w:sz w:val="20"/>
      <w:szCs w:val="20"/>
    </w:rPr>
  </w:style>
  <w:style w:type="paragraph" w:styleId="BlockText">
    <w:name w:val="Block Text"/>
    <w:basedOn w:val="Normal"/>
    <w:pPr>
      <w:ind w:left="720" w:right="-18"/>
      <w:jc w:val="both"/>
    </w:pPr>
    <w:rPr>
      <w:rFonts w:cs="Arial"/>
      <w:sz w:val="20"/>
    </w:rPr>
  </w:style>
  <w:style w:type="paragraph" w:styleId="ListParagraph">
    <w:name w:val="List Paragraph"/>
    <w:basedOn w:val="Normal"/>
    <w:uiPriority w:val="34"/>
    <w:qFormat/>
    <w:rsid w:val="00C3428F"/>
    <w:pPr>
      <w:ind w:left="720"/>
    </w:pPr>
  </w:style>
  <w:style w:type="paragraph" w:customStyle="1" w:styleId="Default">
    <w:name w:val="Default"/>
    <w:rsid w:val="007C0EF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5257C"/>
    <w:pPr>
      <w:spacing w:before="100" w:beforeAutospacing="1" w:after="216" w:line="336" w:lineRule="atLeast"/>
    </w:pPr>
    <w:rPr>
      <w:rFonts w:ascii="Times New Roman" w:hAnsi="Times New Roman"/>
      <w:color w:val="333333"/>
      <w:sz w:val="31"/>
      <w:szCs w:val="3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NFTS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debi.havill</dc:creator>
  <cp:keywords/>
  <cp:lastModifiedBy>Gillian Carr</cp:lastModifiedBy>
  <cp:revision>2</cp:revision>
  <cp:lastPrinted>2006-06-14T14:40:00Z</cp:lastPrinted>
  <dcterms:created xsi:type="dcterms:W3CDTF">2025-04-07T09:24:00Z</dcterms:created>
  <dcterms:modified xsi:type="dcterms:W3CDTF">2025-04-07T09:24:00Z</dcterms:modified>
</cp:coreProperties>
</file>