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9468C" w14:textId="77777777" w:rsidR="00626E05" w:rsidRDefault="00626E05" w:rsidP="00626E05">
      <w:pPr>
        <w:jc w:val="right"/>
        <w:rPr>
          <w:rFonts w:cs="Arial"/>
          <w:b/>
        </w:rPr>
      </w:pPr>
      <w:r>
        <w:rPr>
          <w:rFonts w:eastAsia="Calibri"/>
          <w:noProof/>
          <w:lang w:eastAsia="en-GB"/>
        </w:rPr>
        <w:drawing>
          <wp:inline distT="0" distB="0" distL="0" distR="0" wp14:anchorId="0827E61E" wp14:editId="7DB3B6B5">
            <wp:extent cx="2571750" cy="657225"/>
            <wp:effectExtent l="19050" t="0" r="0" b="0"/>
            <wp:docPr id="1" name="Picture 1" descr="NFTS Full_Compact_Standard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TS Full_Compact_Standard Se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1BF4F" w14:textId="1DEB9EB2" w:rsidR="00B23FE1" w:rsidRPr="00B23FE1" w:rsidRDefault="0060235B" w:rsidP="00B23FE1">
      <w:pPr>
        <w:spacing w:before="120" w:line="288" w:lineRule="auto"/>
        <w:rPr>
          <w:rFonts w:asciiTheme="minorHAnsi" w:hAnsiTheme="minorHAnsi" w:cstheme="minorHAnsi"/>
          <w:b/>
          <w:color w:val="FF3399"/>
          <w:sz w:val="32"/>
          <w:szCs w:val="32"/>
        </w:rPr>
      </w:pPr>
      <w:proofErr w:type="spellStart"/>
      <w:r>
        <w:rPr>
          <w:rFonts w:asciiTheme="minorHAnsi" w:hAnsiTheme="minorHAnsi" w:cstheme="minorHAnsi"/>
          <w:b/>
          <w:color w:val="FF3399"/>
          <w:sz w:val="32"/>
          <w:szCs w:val="32"/>
        </w:rPr>
        <w:t>CoSTAR</w:t>
      </w:r>
      <w:proofErr w:type="spellEnd"/>
      <w:r>
        <w:rPr>
          <w:rFonts w:asciiTheme="minorHAnsi" w:hAnsiTheme="minorHAnsi" w:cstheme="minorHAnsi"/>
          <w:b/>
          <w:color w:val="FF3399"/>
          <w:sz w:val="32"/>
          <w:szCs w:val="32"/>
        </w:rPr>
        <w:t xml:space="preserve"> NATIONAL LAB STUDIO MANAGER</w:t>
      </w:r>
    </w:p>
    <w:p w14:paraId="02B83AB6" w14:textId="69789D3C" w:rsidR="0060235B" w:rsidRDefault="0060235B" w:rsidP="00B23FE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Full</w:t>
      </w:r>
      <w:r w:rsidR="00B23FE1" w:rsidRPr="00B23FE1">
        <w:rPr>
          <w:rFonts w:asciiTheme="minorHAnsi" w:hAnsiTheme="minorHAnsi" w:cstheme="minorHAnsi"/>
          <w:b/>
        </w:rPr>
        <w:t xml:space="preserve"> time (</w:t>
      </w:r>
      <w:r>
        <w:rPr>
          <w:rFonts w:asciiTheme="minorHAnsi" w:hAnsiTheme="minorHAnsi" w:cstheme="minorHAnsi"/>
          <w:b/>
        </w:rPr>
        <w:t>35 hours per week, standard business hours between 8:30am and 6pm</w:t>
      </w:r>
      <w:r w:rsidR="00B23FE1" w:rsidRPr="00B23FE1">
        <w:rPr>
          <w:rFonts w:asciiTheme="minorHAnsi" w:hAnsiTheme="minorHAnsi" w:cstheme="minorHAnsi"/>
          <w:b/>
        </w:rPr>
        <w:t>)</w:t>
      </w:r>
    </w:p>
    <w:p w14:paraId="200525AC" w14:textId="1D6799FD" w:rsidR="00B23FE1" w:rsidRPr="00B23FE1" w:rsidRDefault="00000F13" w:rsidP="00B23FE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B23FE1" w:rsidRPr="00B23FE1">
        <w:rPr>
          <w:rFonts w:asciiTheme="minorHAnsi" w:hAnsiTheme="minorHAnsi" w:cstheme="minorHAnsi"/>
          <w:b/>
        </w:rPr>
        <w:t>alary £</w:t>
      </w:r>
      <w:r>
        <w:rPr>
          <w:rFonts w:asciiTheme="minorHAnsi" w:hAnsiTheme="minorHAnsi" w:cstheme="minorHAnsi"/>
          <w:b/>
        </w:rPr>
        <w:t>5</w:t>
      </w:r>
      <w:r w:rsidR="00A8698C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  <w:b/>
        </w:rPr>
        <w:t>,000</w:t>
      </w:r>
      <w:r w:rsidR="00F32C4B">
        <w:rPr>
          <w:rFonts w:asciiTheme="minorHAnsi" w:hAnsiTheme="minorHAnsi" w:cstheme="minorHAnsi"/>
          <w:b/>
        </w:rPr>
        <w:t xml:space="preserve"> - £6</w:t>
      </w:r>
      <w:r w:rsidR="00A8698C">
        <w:rPr>
          <w:rFonts w:asciiTheme="minorHAnsi" w:hAnsiTheme="minorHAnsi" w:cstheme="minorHAnsi"/>
          <w:b/>
        </w:rPr>
        <w:t>5</w:t>
      </w:r>
      <w:r w:rsidR="00F32C4B">
        <w:rPr>
          <w:rFonts w:asciiTheme="minorHAnsi" w:hAnsiTheme="minorHAnsi" w:cstheme="minorHAnsi"/>
          <w:b/>
        </w:rPr>
        <w:t>,000</w:t>
      </w:r>
      <w:r w:rsidR="00B23FE1" w:rsidRPr="00B23FE1">
        <w:rPr>
          <w:rFonts w:asciiTheme="minorHAnsi" w:hAnsiTheme="minorHAnsi" w:cstheme="minorHAnsi"/>
          <w:b/>
        </w:rPr>
        <w:t xml:space="preserve"> per annum</w:t>
      </w:r>
      <w:r w:rsidR="00F32C4B">
        <w:rPr>
          <w:rFonts w:asciiTheme="minorHAnsi" w:hAnsiTheme="minorHAnsi" w:cstheme="minorHAnsi"/>
          <w:b/>
        </w:rPr>
        <w:t>, dependent on experience</w:t>
      </w:r>
      <w:r w:rsidR="00B23FE1" w:rsidRPr="00B23FE1">
        <w:rPr>
          <w:rFonts w:asciiTheme="minorHAnsi" w:hAnsiTheme="minorHAnsi" w:cstheme="minorHAnsi"/>
          <w:b/>
        </w:rPr>
        <w:t xml:space="preserve"> </w:t>
      </w:r>
    </w:p>
    <w:p w14:paraId="4477E6F1" w14:textId="5C7A4CEE" w:rsidR="00B23FE1" w:rsidRPr="00B23FE1" w:rsidRDefault="00000F13" w:rsidP="00B23FE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Permanent role</w:t>
      </w:r>
    </w:p>
    <w:p w14:paraId="01A7AC5D" w14:textId="77777777" w:rsidR="00B23FE1" w:rsidRPr="00B23FE1" w:rsidRDefault="00B23FE1" w:rsidP="00B23FE1">
      <w:pPr>
        <w:jc w:val="both"/>
        <w:rPr>
          <w:rFonts w:asciiTheme="minorHAnsi" w:hAnsiTheme="minorHAnsi" w:cstheme="minorHAnsi"/>
          <w:b/>
        </w:rPr>
      </w:pPr>
    </w:p>
    <w:p w14:paraId="004C0224" w14:textId="5612642D" w:rsidR="00DF51ED" w:rsidRPr="00956A79" w:rsidRDefault="00DF51ED" w:rsidP="00DF51ED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956A79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JOB DESCRIPTION </w:t>
      </w:r>
    </w:p>
    <w:p w14:paraId="7EFABC5F" w14:textId="77777777" w:rsidR="00DF51ED" w:rsidRPr="00B23FE1" w:rsidRDefault="00DF51ED" w:rsidP="00DF51ED">
      <w:pPr>
        <w:jc w:val="both"/>
        <w:rPr>
          <w:rFonts w:asciiTheme="minorHAnsi" w:hAnsiTheme="minorHAnsi" w:cstheme="minorHAnsi"/>
          <w:b/>
        </w:rPr>
      </w:pPr>
    </w:p>
    <w:p w14:paraId="02A521B2" w14:textId="6142C44A" w:rsidR="00956A79" w:rsidRDefault="00956A79" w:rsidP="00DF51E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Responsible to: </w:t>
      </w:r>
      <w:r w:rsidRPr="00956A79">
        <w:rPr>
          <w:rFonts w:asciiTheme="minorHAnsi" w:hAnsiTheme="minorHAnsi" w:cstheme="minorHAnsi"/>
        </w:rPr>
        <w:t xml:space="preserve">Head of Innovation, with a dotted line to Director of Technology for </w:t>
      </w:r>
      <w:proofErr w:type="spellStart"/>
      <w:r w:rsidRPr="00956A79">
        <w:rPr>
          <w:rFonts w:asciiTheme="minorHAnsi" w:hAnsiTheme="minorHAnsi" w:cstheme="minorHAnsi"/>
        </w:rPr>
        <w:t>CoSTAR</w:t>
      </w:r>
      <w:proofErr w:type="spellEnd"/>
      <w:r w:rsidRPr="00956A79">
        <w:rPr>
          <w:rFonts w:asciiTheme="minorHAnsi" w:hAnsiTheme="minorHAnsi" w:cstheme="minorHAnsi"/>
        </w:rPr>
        <w:t xml:space="preserve"> and the Director of the NFTS</w:t>
      </w:r>
    </w:p>
    <w:p w14:paraId="597140AB" w14:textId="77777777" w:rsidR="00B8486A" w:rsidRDefault="00B8486A" w:rsidP="00DF51ED">
      <w:pPr>
        <w:jc w:val="both"/>
        <w:rPr>
          <w:rFonts w:asciiTheme="minorHAnsi" w:hAnsiTheme="minorHAnsi" w:cstheme="minorHAnsi"/>
        </w:rPr>
      </w:pPr>
    </w:p>
    <w:p w14:paraId="4A094903" w14:textId="60EB53A0" w:rsidR="00B8486A" w:rsidRPr="00B8486A" w:rsidRDefault="00B8486A" w:rsidP="00B8486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Location</w:t>
      </w:r>
      <w:r w:rsidRPr="00B8486A">
        <w:rPr>
          <w:rFonts w:asciiTheme="minorHAnsi" w:hAnsiTheme="minorHAnsi" w:cstheme="minorHAnsi"/>
          <w:bCs/>
        </w:rPr>
        <w:t xml:space="preserve">: </w:t>
      </w:r>
      <w:proofErr w:type="spellStart"/>
      <w:r w:rsidRPr="00B8486A">
        <w:rPr>
          <w:rFonts w:asciiTheme="minorHAnsi" w:hAnsiTheme="minorHAnsi" w:cstheme="minorHAnsi"/>
          <w:bCs/>
        </w:rPr>
        <w:t>CoSTAR</w:t>
      </w:r>
      <w:proofErr w:type="spellEnd"/>
      <w:r w:rsidRPr="00B8486A">
        <w:rPr>
          <w:rFonts w:asciiTheme="minorHAnsi" w:hAnsiTheme="minorHAnsi" w:cstheme="minorHAnsi"/>
          <w:bCs/>
        </w:rPr>
        <w:t xml:space="preserve"> National R&amp;D Lab</w:t>
      </w:r>
      <w:r w:rsidR="00A8698C">
        <w:rPr>
          <w:rFonts w:asciiTheme="minorHAnsi" w:hAnsiTheme="minorHAnsi" w:cstheme="minorHAnsi"/>
          <w:bCs/>
        </w:rPr>
        <w:t xml:space="preserve"> at</w:t>
      </w:r>
      <w:r w:rsidRPr="00B8486A">
        <w:rPr>
          <w:rFonts w:asciiTheme="minorHAnsi" w:hAnsiTheme="minorHAnsi" w:cstheme="minorHAnsi"/>
          <w:bCs/>
        </w:rPr>
        <w:t xml:space="preserve"> Pinewood, the National Film and Television School (NFTS), Beaconsfield and Satellite facilities at Royal Holloway University</w:t>
      </w:r>
    </w:p>
    <w:p w14:paraId="18D91F04" w14:textId="77777777" w:rsidR="00956A79" w:rsidRPr="00956A79" w:rsidRDefault="00956A79" w:rsidP="00DF51ED">
      <w:pPr>
        <w:jc w:val="both"/>
        <w:rPr>
          <w:rFonts w:asciiTheme="minorHAnsi" w:hAnsiTheme="minorHAnsi" w:cstheme="minorHAnsi"/>
        </w:rPr>
      </w:pPr>
    </w:p>
    <w:p w14:paraId="79FA5EFA" w14:textId="0CD5D6FB" w:rsidR="00DF51ED" w:rsidRPr="00B23FE1" w:rsidRDefault="00DF51ED" w:rsidP="00DF51ED">
      <w:pPr>
        <w:jc w:val="both"/>
        <w:rPr>
          <w:rFonts w:asciiTheme="minorHAnsi" w:hAnsiTheme="minorHAnsi" w:cstheme="minorHAnsi"/>
        </w:rPr>
      </w:pPr>
      <w:r w:rsidRPr="00B23FE1">
        <w:rPr>
          <w:rFonts w:asciiTheme="minorHAnsi" w:hAnsiTheme="minorHAnsi" w:cstheme="minorHAnsi"/>
          <w:b/>
          <w:bCs/>
        </w:rPr>
        <w:t>Purpose of role</w:t>
      </w:r>
      <w:r w:rsidRPr="00B23FE1">
        <w:rPr>
          <w:rFonts w:asciiTheme="minorHAnsi" w:hAnsiTheme="minorHAnsi" w:cstheme="minorHAnsi"/>
        </w:rPr>
        <w:t xml:space="preserve">: </w:t>
      </w:r>
    </w:p>
    <w:p w14:paraId="151AA172" w14:textId="77777777" w:rsidR="002D54AD" w:rsidRPr="00B23FE1" w:rsidRDefault="002D54AD" w:rsidP="00DF51ED">
      <w:pPr>
        <w:jc w:val="both"/>
        <w:rPr>
          <w:rFonts w:asciiTheme="minorHAnsi" w:hAnsiTheme="minorHAnsi" w:cstheme="minorHAnsi"/>
        </w:rPr>
      </w:pPr>
    </w:p>
    <w:p w14:paraId="39B05939" w14:textId="3C7EB13E" w:rsidR="00982049" w:rsidRPr="00B23FE1" w:rsidRDefault="00982049" w:rsidP="00982049">
      <w:pPr>
        <w:pStyle w:val="Body"/>
        <w:jc w:val="both"/>
        <w:rPr>
          <w:rFonts w:asciiTheme="minorHAnsi" w:hAnsiTheme="minorHAnsi" w:cstheme="minorHAnsi"/>
          <w:sz w:val="22"/>
          <w:szCs w:val="22"/>
        </w:rPr>
      </w:pPr>
      <w:r w:rsidRPr="00B23FE1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956A79">
        <w:rPr>
          <w:rFonts w:asciiTheme="minorHAnsi" w:hAnsiTheme="minorHAnsi" w:cstheme="minorHAnsi"/>
          <w:sz w:val="22"/>
          <w:szCs w:val="22"/>
          <w:lang w:val="en-US"/>
        </w:rPr>
        <w:t xml:space="preserve">Studio Manager will be responsible for the management of a range of specialist and traditional creative technologies, including the LED volume and traditional soundstage as well as a range of equipment from 5G private networks, head mounted displays and different production software solutions.  The Studio Manager will be responsible for managing a team in the set-up, configuration and operation of studio equipment, directing technical staff to support research and development activities within the Lab.  </w:t>
      </w:r>
    </w:p>
    <w:p w14:paraId="3D5BAC22" w14:textId="77777777" w:rsidR="00982049" w:rsidRPr="00B23FE1" w:rsidRDefault="00982049" w:rsidP="00DF51ED">
      <w:pPr>
        <w:jc w:val="both"/>
        <w:rPr>
          <w:rFonts w:asciiTheme="minorHAnsi" w:hAnsiTheme="minorHAnsi" w:cstheme="minorHAnsi"/>
          <w:szCs w:val="22"/>
          <w:lang w:val="en-US"/>
        </w:rPr>
      </w:pPr>
    </w:p>
    <w:p w14:paraId="00E778AF" w14:textId="22A802E9" w:rsidR="00DF51ED" w:rsidRDefault="00DF51ED" w:rsidP="00DF51ED">
      <w:pPr>
        <w:jc w:val="both"/>
        <w:rPr>
          <w:rFonts w:asciiTheme="minorHAnsi" w:hAnsiTheme="minorHAnsi" w:cstheme="minorHAnsi"/>
        </w:rPr>
      </w:pPr>
      <w:r w:rsidRPr="00B23FE1">
        <w:rPr>
          <w:rFonts w:asciiTheme="minorHAnsi" w:hAnsiTheme="minorHAnsi" w:cstheme="minorHAnsi"/>
        </w:rPr>
        <w:t xml:space="preserve">As </w:t>
      </w:r>
      <w:r w:rsidR="00CF4F5B">
        <w:rPr>
          <w:rFonts w:asciiTheme="minorHAnsi" w:hAnsiTheme="minorHAnsi" w:cstheme="minorHAnsi"/>
          <w:b/>
          <w:bCs/>
        </w:rPr>
        <w:t>Studio Manager</w:t>
      </w:r>
      <w:r w:rsidR="002D54AD" w:rsidRPr="00B23FE1">
        <w:rPr>
          <w:rFonts w:asciiTheme="minorHAnsi" w:hAnsiTheme="minorHAnsi" w:cstheme="minorHAnsi"/>
          <w:b/>
          <w:bCs/>
        </w:rPr>
        <w:t xml:space="preserve"> </w:t>
      </w:r>
      <w:r w:rsidRPr="00B23FE1">
        <w:rPr>
          <w:rFonts w:asciiTheme="minorHAnsi" w:hAnsiTheme="minorHAnsi" w:cstheme="minorHAnsi"/>
        </w:rPr>
        <w:t xml:space="preserve">you will: </w:t>
      </w:r>
    </w:p>
    <w:p w14:paraId="22845A26" w14:textId="4A832272" w:rsidR="00CF4F5B" w:rsidRDefault="00CF4F5B" w:rsidP="00DF51ED">
      <w:pPr>
        <w:jc w:val="both"/>
        <w:rPr>
          <w:rFonts w:asciiTheme="minorHAnsi" w:hAnsiTheme="minorHAnsi" w:cstheme="minorHAnsi"/>
        </w:rPr>
      </w:pPr>
    </w:p>
    <w:p w14:paraId="209CC190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 xml:space="preserve">Collaborate with stakeholders at Royal Holloway, University of London, and other </w:t>
      </w:r>
      <w:proofErr w:type="spellStart"/>
      <w:r w:rsidRPr="00CF4F5B">
        <w:rPr>
          <w:rFonts w:asciiTheme="minorHAnsi" w:hAnsiTheme="minorHAnsi" w:cstheme="minorHAnsi"/>
          <w:lang w:val="en-US"/>
        </w:rPr>
        <w:t>CoSTAR</w:t>
      </w:r>
      <w:proofErr w:type="spellEnd"/>
      <w:r w:rsidRPr="00CF4F5B">
        <w:rPr>
          <w:rFonts w:asciiTheme="minorHAnsi" w:hAnsiTheme="minorHAnsi" w:cstheme="minorHAnsi"/>
          <w:lang w:val="en-US"/>
        </w:rPr>
        <w:t xml:space="preserve"> partners to establish and develop the new National Lab studio infrastructure at our Pinewood location.</w:t>
      </w:r>
    </w:p>
    <w:p w14:paraId="38BA702E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Ensure the smooth operation of the studio by establishing and maintaining efficient office systems and processes.</w:t>
      </w:r>
    </w:p>
    <w:p w14:paraId="636E5765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Lead and support the team to ensure the seamless running of the studio, enabling the delivery of courses and production activities.</w:t>
      </w:r>
    </w:p>
    <w:p w14:paraId="1B1BB0DC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Manage the daily scheduling of studio space, assigning duties to team members as appropriate.</w:t>
      </w:r>
    </w:p>
    <w:p w14:paraId="105CA25F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 xml:space="preserve">Work closely with the Head of Innovation and other </w:t>
      </w:r>
      <w:proofErr w:type="spellStart"/>
      <w:r w:rsidRPr="00CF4F5B">
        <w:rPr>
          <w:rFonts w:asciiTheme="minorHAnsi" w:hAnsiTheme="minorHAnsi" w:cstheme="minorHAnsi"/>
          <w:lang w:val="en-US"/>
        </w:rPr>
        <w:t>CoSTAR</w:t>
      </w:r>
      <w:proofErr w:type="spellEnd"/>
      <w:r w:rsidRPr="00CF4F5B">
        <w:rPr>
          <w:rFonts w:asciiTheme="minorHAnsi" w:hAnsiTheme="minorHAnsi" w:cstheme="minorHAnsi"/>
          <w:lang w:val="en-US"/>
        </w:rPr>
        <w:t xml:space="preserve"> colleagues to ensure workshops are delivered smoothly, on schedule, and within budget, while addressing all student learning outcomes.</w:t>
      </w:r>
    </w:p>
    <w:p w14:paraId="4CCDBDB3" w14:textId="2CD7E0FA" w:rsid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Provide day-to-day operational support to staff, students, and external companies in the use of the studio.</w:t>
      </w:r>
    </w:p>
    <w:p w14:paraId="51260138" w14:textId="77777777" w:rsid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Schedule and ensure timely maintenance, including repairs, software updates, and infrastructure upgrades across all studio areas.</w:t>
      </w:r>
    </w:p>
    <w:p w14:paraId="56A37449" w14:textId="0BDDA595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Oversee the installation and repair of studio equipment and facilities, including both routine and reactive maintenance.</w:t>
      </w:r>
    </w:p>
    <w:p w14:paraId="57B108BB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Manage procurement of studio equipment and supplies, ensuring cost-effective purchasing and timely availability of resources.</w:t>
      </w:r>
    </w:p>
    <w:p w14:paraId="3DA8E392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Ensure compliance with health and safety regulations, conducting regular inspections and risk assessments to maintain a safe working environment.</w:t>
      </w:r>
    </w:p>
    <w:p w14:paraId="132F38A0" w14:textId="77777777" w:rsidR="00CF4F5B" w:rsidRPr="00CF4F5B" w:rsidRDefault="00CF4F5B" w:rsidP="00146D42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lastRenderedPageBreak/>
        <w:t xml:space="preserve">Provide timely input into regular planning and reporting of the Facility </w:t>
      </w:r>
      <w:proofErr w:type="spellStart"/>
      <w:r w:rsidRPr="00CF4F5B">
        <w:rPr>
          <w:rFonts w:asciiTheme="minorHAnsi" w:hAnsiTheme="minorHAnsi" w:cstheme="minorHAnsi"/>
          <w:lang w:val="en-US"/>
        </w:rPr>
        <w:t>utilisation</w:t>
      </w:r>
      <w:proofErr w:type="spellEnd"/>
      <w:r w:rsidRPr="00CF4F5B">
        <w:rPr>
          <w:rFonts w:asciiTheme="minorHAnsi" w:hAnsiTheme="minorHAnsi" w:cstheme="minorHAnsi"/>
          <w:lang w:val="en-US"/>
        </w:rPr>
        <w:t xml:space="preserve"> and projects in line with the expectations of the funding body.</w:t>
      </w:r>
    </w:p>
    <w:p w14:paraId="159C0AC6" w14:textId="77777777" w:rsidR="00CF4F5B" w:rsidRPr="00CF4F5B" w:rsidRDefault="00CF4F5B" w:rsidP="00CF4F5B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 xml:space="preserve">Contribute to regular evaluations of new and emerging technologies relevant to the research &amp; development aspirations of </w:t>
      </w:r>
      <w:proofErr w:type="spellStart"/>
      <w:r w:rsidRPr="00CF4F5B">
        <w:rPr>
          <w:rFonts w:asciiTheme="minorHAnsi" w:hAnsiTheme="minorHAnsi" w:cstheme="minorHAnsi"/>
          <w:lang w:val="en-US"/>
        </w:rPr>
        <w:t>CoSTAR</w:t>
      </w:r>
      <w:proofErr w:type="spellEnd"/>
      <w:r w:rsidRPr="00CF4F5B">
        <w:rPr>
          <w:rFonts w:asciiTheme="minorHAnsi" w:hAnsiTheme="minorHAnsi" w:cstheme="minorHAnsi"/>
          <w:lang w:val="en-US"/>
        </w:rPr>
        <w:t xml:space="preserve"> partners.</w:t>
      </w:r>
    </w:p>
    <w:p w14:paraId="1E560DB2" w14:textId="77777777" w:rsidR="00CF4F5B" w:rsidRPr="00CF4F5B" w:rsidRDefault="00CF4F5B" w:rsidP="00CF4F5B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  <w:lang w:val="en-US"/>
        </w:rPr>
        <w:t>Perform any other duties reasonably associated with the position.</w:t>
      </w:r>
    </w:p>
    <w:p w14:paraId="66582F3E" w14:textId="77777777" w:rsidR="00CF4F5B" w:rsidRPr="00CF4F5B" w:rsidRDefault="00CF4F5B" w:rsidP="00CF4F5B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</w:rPr>
        <w:t xml:space="preserve">To support and enable an inclusive and sustainability-aware culture of active staff engagement within </w:t>
      </w:r>
      <w:proofErr w:type="spellStart"/>
      <w:r w:rsidRPr="00CF4F5B">
        <w:rPr>
          <w:rFonts w:asciiTheme="minorHAnsi" w:hAnsiTheme="minorHAnsi" w:cstheme="minorHAnsi"/>
        </w:rPr>
        <w:t>CoSTAR</w:t>
      </w:r>
      <w:proofErr w:type="spellEnd"/>
      <w:r w:rsidRPr="00CF4F5B">
        <w:rPr>
          <w:rFonts w:asciiTheme="minorHAnsi" w:hAnsiTheme="minorHAnsi" w:cstheme="minorHAnsi"/>
        </w:rPr>
        <w:t>, including effective representation of staff research and development capabilities and interest in programme design</w:t>
      </w:r>
    </w:p>
    <w:p w14:paraId="4B0D8D5E" w14:textId="5A7BCB27" w:rsidR="00DF51ED" w:rsidRDefault="00CF4F5B" w:rsidP="00DF51ED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CF4F5B">
        <w:rPr>
          <w:rFonts w:asciiTheme="minorHAnsi" w:hAnsiTheme="minorHAnsi" w:cstheme="minorHAnsi"/>
        </w:rPr>
        <w:t xml:space="preserve">To work with colleagues across the </w:t>
      </w:r>
      <w:proofErr w:type="spellStart"/>
      <w:r w:rsidRPr="00CF4F5B">
        <w:rPr>
          <w:rFonts w:asciiTheme="minorHAnsi" w:hAnsiTheme="minorHAnsi" w:cstheme="minorHAnsi"/>
        </w:rPr>
        <w:t>CoSTAR</w:t>
      </w:r>
      <w:proofErr w:type="spellEnd"/>
      <w:r w:rsidRPr="00CF4F5B">
        <w:rPr>
          <w:rFonts w:asciiTheme="minorHAnsi" w:hAnsiTheme="minorHAnsi" w:cstheme="minorHAnsi"/>
        </w:rPr>
        <w:t xml:space="preserve"> partners to develop a culture of excellence, promoting innovation, team-working and collaboration</w:t>
      </w:r>
    </w:p>
    <w:p w14:paraId="5A2D8C48" w14:textId="77777777" w:rsidR="009D4586" w:rsidRPr="009D4586" w:rsidRDefault="009D4586" w:rsidP="009D4586">
      <w:pPr>
        <w:ind w:left="720"/>
        <w:jc w:val="both"/>
        <w:rPr>
          <w:rFonts w:asciiTheme="minorHAnsi" w:hAnsiTheme="minorHAnsi" w:cstheme="minorHAnsi"/>
          <w:lang w:val="en-US"/>
        </w:rPr>
      </w:pPr>
    </w:p>
    <w:p w14:paraId="5A9A1B72" w14:textId="77777777" w:rsidR="00DF51ED" w:rsidRPr="00B23FE1" w:rsidRDefault="00DF51ED" w:rsidP="00DF51ED">
      <w:pPr>
        <w:pStyle w:val="Footer"/>
        <w:jc w:val="both"/>
        <w:rPr>
          <w:rFonts w:asciiTheme="minorHAnsi" w:hAnsiTheme="minorHAnsi" w:cstheme="minorHAnsi"/>
          <w:sz w:val="22"/>
          <w:szCs w:val="22"/>
        </w:rPr>
      </w:pPr>
    </w:p>
    <w:p w14:paraId="651BD062" w14:textId="77777777" w:rsidR="00DF51ED" w:rsidRPr="00B23FE1" w:rsidRDefault="00DF51ED" w:rsidP="00DF51ED">
      <w:pPr>
        <w:rPr>
          <w:rFonts w:asciiTheme="minorHAnsi" w:hAnsiTheme="minorHAnsi" w:cstheme="minorHAnsi"/>
          <w:b/>
          <w:sz w:val="28"/>
          <w:szCs w:val="28"/>
        </w:rPr>
      </w:pPr>
      <w:r w:rsidRPr="00B23FE1">
        <w:rPr>
          <w:rFonts w:asciiTheme="minorHAnsi" w:hAnsiTheme="minorHAnsi" w:cstheme="minorHAnsi"/>
          <w:b/>
          <w:sz w:val="28"/>
          <w:szCs w:val="28"/>
        </w:rPr>
        <w:t>PERSON SPECIFICATION</w:t>
      </w:r>
    </w:p>
    <w:p w14:paraId="771635FC" w14:textId="77777777" w:rsidR="00DF51ED" w:rsidRPr="00B23FE1" w:rsidRDefault="00DF51ED" w:rsidP="00DF51ED">
      <w:pPr>
        <w:rPr>
          <w:rFonts w:asciiTheme="minorHAnsi" w:hAnsiTheme="minorHAnsi" w:cstheme="minorHAnsi"/>
          <w:b/>
          <w:sz w:val="28"/>
          <w:szCs w:val="28"/>
        </w:rPr>
      </w:pPr>
    </w:p>
    <w:p w14:paraId="60A6ABCF" w14:textId="2435EB9E" w:rsidR="00146D42" w:rsidRPr="00146D42" w:rsidRDefault="00A155D8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 xml:space="preserve">This post requires an experienced practitioner working in the film and television industry with </w:t>
      </w:r>
      <w:r w:rsidR="00CF4F5B" w:rsidRPr="00146D42">
        <w:rPr>
          <w:rFonts w:asciiTheme="minorHAnsi" w:hAnsiTheme="minorHAnsi" w:cstheme="minorHAnsi"/>
          <w:lang w:val="en-US"/>
        </w:rPr>
        <w:t>up-to-date knowledge and understanding of a working studio and the latest developments related to virtual production</w:t>
      </w:r>
      <w:r w:rsidRPr="00146D42">
        <w:rPr>
          <w:rFonts w:asciiTheme="minorHAnsi" w:hAnsiTheme="minorHAnsi" w:cstheme="minorHAnsi"/>
          <w:lang w:val="en-US"/>
        </w:rPr>
        <w:t>.</w:t>
      </w:r>
    </w:p>
    <w:p w14:paraId="3D2D35F2" w14:textId="338007B3" w:rsidR="00CF4F5B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You will have expertise and demonstrable experience in Studio operations, with some experience in Virtual Production</w:t>
      </w:r>
    </w:p>
    <w:p w14:paraId="6A1443AD" w14:textId="0C4CB11D" w:rsidR="00CF4F5B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Strong leadership skills, experience managing a team and/or training and mentoring new crew</w:t>
      </w:r>
    </w:p>
    <w:p w14:paraId="6A29381F" w14:textId="24E2AB65" w:rsidR="00CF4F5B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Detailed knowledge of studio engineering with the ability to train others in the field and provide hands-on support for the School facilities</w:t>
      </w:r>
    </w:p>
    <w:p w14:paraId="38B021C7" w14:textId="1CF15625" w:rsidR="00CF4F5B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Ability to perform fault diagnosis and repair</w:t>
      </w:r>
    </w:p>
    <w:p w14:paraId="77D4D06D" w14:textId="4DD52270" w:rsidR="006F04C1" w:rsidRPr="00146D42" w:rsidRDefault="00CF4F5B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 xml:space="preserve">Ability to work as part </w:t>
      </w:r>
      <w:r w:rsidR="006F04C1" w:rsidRPr="00146D42">
        <w:rPr>
          <w:rFonts w:asciiTheme="minorHAnsi" w:hAnsiTheme="minorHAnsi" w:cstheme="minorHAnsi"/>
          <w:lang w:val="en-US"/>
        </w:rPr>
        <w:t xml:space="preserve">of a team, being </w:t>
      </w:r>
      <w:proofErr w:type="spellStart"/>
      <w:r w:rsidR="006F04C1" w:rsidRPr="00146D42">
        <w:rPr>
          <w:rFonts w:asciiTheme="minorHAnsi" w:hAnsiTheme="minorHAnsi" w:cstheme="minorHAnsi"/>
          <w:lang w:val="en-US"/>
        </w:rPr>
        <w:t>organised</w:t>
      </w:r>
      <w:proofErr w:type="spellEnd"/>
      <w:r w:rsidR="006F04C1" w:rsidRPr="00146D42">
        <w:rPr>
          <w:rFonts w:asciiTheme="minorHAnsi" w:hAnsiTheme="minorHAnsi" w:cstheme="minorHAnsi"/>
          <w:lang w:val="en-US"/>
        </w:rPr>
        <w:t>, flexible and with the ability to multi-task in a fast-paced environment</w:t>
      </w:r>
    </w:p>
    <w:p w14:paraId="4D7F8585" w14:textId="046EA13A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Ability to stay calm under pressure with excellent time management skills</w:t>
      </w:r>
    </w:p>
    <w:p w14:paraId="60A13962" w14:textId="3624FED9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Ability to successfully manage relationships with a wide range of contacts both internal and external to the School</w:t>
      </w:r>
    </w:p>
    <w:p w14:paraId="49A5763C" w14:textId="6C3D89D0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Excellent stakeholder management and customer service skills</w:t>
      </w:r>
    </w:p>
    <w:p w14:paraId="59D745EB" w14:textId="685CC3E6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Good IT skills</w:t>
      </w:r>
    </w:p>
    <w:p w14:paraId="7BF8D2A2" w14:textId="019C6939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Good current contacts with the (UK) production community</w:t>
      </w:r>
    </w:p>
    <w:p w14:paraId="75427FD8" w14:textId="613FB5E3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Experience of working with research and development teams to support experimentation and innovation</w:t>
      </w:r>
    </w:p>
    <w:p w14:paraId="1415015D" w14:textId="75136EBD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Experience of teaching and/or professional training</w:t>
      </w:r>
    </w:p>
    <w:p w14:paraId="593925E6" w14:textId="1AB69797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Knowledge of research and development in creative technologies associated with Virtual Production</w:t>
      </w:r>
    </w:p>
    <w:p w14:paraId="11B49EB4" w14:textId="3DE8A15F" w:rsidR="006F04C1" w:rsidRPr="00146D42" w:rsidRDefault="006F04C1" w:rsidP="00146D42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en-US"/>
        </w:rPr>
      </w:pPr>
      <w:r w:rsidRPr="00146D42">
        <w:rPr>
          <w:rFonts w:asciiTheme="minorHAnsi" w:hAnsiTheme="minorHAnsi" w:cstheme="minorHAnsi"/>
          <w:lang w:val="en-US"/>
        </w:rPr>
        <w:t>Commitment to deve</w:t>
      </w:r>
      <w:r w:rsidR="0089208F" w:rsidRPr="00146D42">
        <w:rPr>
          <w:rFonts w:asciiTheme="minorHAnsi" w:hAnsiTheme="minorHAnsi" w:cstheme="minorHAnsi"/>
          <w:lang w:val="en-US"/>
        </w:rPr>
        <w:t>loping one’s own practice as both a studio manager and an educator</w:t>
      </w:r>
    </w:p>
    <w:sectPr w:rsidR="006F04C1" w:rsidRPr="00146D42" w:rsidSect="006B49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E4697"/>
    <w:multiLevelType w:val="hybridMultilevel"/>
    <w:tmpl w:val="808E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C1AF6"/>
    <w:multiLevelType w:val="hybridMultilevel"/>
    <w:tmpl w:val="01BE49A0"/>
    <w:styleLink w:val="ImportedStyle1"/>
    <w:lvl w:ilvl="0" w:tplc="F5242D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502B3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9CFA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062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0296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620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087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DAB1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461E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CDA4592"/>
    <w:multiLevelType w:val="hybridMultilevel"/>
    <w:tmpl w:val="31E6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A50DF"/>
    <w:multiLevelType w:val="hybridMultilevel"/>
    <w:tmpl w:val="7E4497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D26CF"/>
    <w:multiLevelType w:val="hybridMultilevel"/>
    <w:tmpl w:val="01BE49A0"/>
    <w:numStyleLink w:val="ImportedStyle1"/>
  </w:abstractNum>
  <w:num w:numId="1" w16cid:durableId="1981761463">
    <w:abstractNumId w:val="0"/>
  </w:num>
  <w:num w:numId="2" w16cid:durableId="416512884">
    <w:abstractNumId w:val="3"/>
  </w:num>
  <w:num w:numId="3" w16cid:durableId="1660421594">
    <w:abstractNumId w:val="1"/>
  </w:num>
  <w:num w:numId="4" w16cid:durableId="1991515191">
    <w:abstractNumId w:val="4"/>
  </w:num>
  <w:num w:numId="5" w16cid:durableId="181386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ED"/>
    <w:rsid w:val="00000F13"/>
    <w:rsid w:val="00146D42"/>
    <w:rsid w:val="00294958"/>
    <w:rsid w:val="002D54AD"/>
    <w:rsid w:val="003035F5"/>
    <w:rsid w:val="0033457C"/>
    <w:rsid w:val="003A52BB"/>
    <w:rsid w:val="00464554"/>
    <w:rsid w:val="0060235B"/>
    <w:rsid w:val="00626E05"/>
    <w:rsid w:val="006872A4"/>
    <w:rsid w:val="006A2CE0"/>
    <w:rsid w:val="006F04C1"/>
    <w:rsid w:val="00786A26"/>
    <w:rsid w:val="00872A75"/>
    <w:rsid w:val="008901ED"/>
    <w:rsid w:val="0089208F"/>
    <w:rsid w:val="00924978"/>
    <w:rsid w:val="00956A79"/>
    <w:rsid w:val="00982049"/>
    <w:rsid w:val="009D4586"/>
    <w:rsid w:val="009E0F8D"/>
    <w:rsid w:val="00A155D8"/>
    <w:rsid w:val="00A8698C"/>
    <w:rsid w:val="00B23FE1"/>
    <w:rsid w:val="00B44E32"/>
    <w:rsid w:val="00B8486A"/>
    <w:rsid w:val="00BD495E"/>
    <w:rsid w:val="00CF4F5B"/>
    <w:rsid w:val="00D44075"/>
    <w:rsid w:val="00D647F3"/>
    <w:rsid w:val="00D97EA7"/>
    <w:rsid w:val="00DB45FF"/>
    <w:rsid w:val="00DF51ED"/>
    <w:rsid w:val="00E1387C"/>
    <w:rsid w:val="00F14AD3"/>
    <w:rsid w:val="00F32C4B"/>
    <w:rsid w:val="00FB4E00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A1AD"/>
  <w15:chartTrackingRefBased/>
  <w15:docId w15:val="{1B079369-6549-4D92-8A0C-25B9DE5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1ED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DF51ED"/>
    <w:pPr>
      <w:keepNext/>
      <w:tabs>
        <w:tab w:val="center" w:pos="4513"/>
      </w:tabs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4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51ED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DF51E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DF51ED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D5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2D5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D54AD"/>
    <w:pPr>
      <w:ind w:left="720"/>
      <w:contextualSpacing/>
    </w:pPr>
  </w:style>
  <w:style w:type="paragraph" w:customStyle="1" w:styleId="Body">
    <w:name w:val="Body"/>
    <w:rsid w:val="0098204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A155D8"/>
    <w:pPr>
      <w:numPr>
        <w:numId w:val="3"/>
      </w:numPr>
    </w:pPr>
  </w:style>
  <w:style w:type="paragraph" w:styleId="Revision">
    <w:name w:val="Revision"/>
    <w:hidden/>
    <w:uiPriority w:val="99"/>
    <w:semiHidden/>
    <w:rsid w:val="00786A2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unhideWhenUsed/>
    <w:rsid w:val="00B23FE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4F5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Winstone</dc:creator>
  <cp:keywords/>
  <dc:description/>
  <cp:lastModifiedBy>Clare Rozwadowski</cp:lastModifiedBy>
  <cp:revision>5</cp:revision>
  <cp:lastPrinted>2025-02-25T09:47:00Z</cp:lastPrinted>
  <dcterms:created xsi:type="dcterms:W3CDTF">2024-08-08T08:09:00Z</dcterms:created>
  <dcterms:modified xsi:type="dcterms:W3CDTF">2025-04-22T20:46:00Z</dcterms:modified>
</cp:coreProperties>
</file>