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6037" w14:textId="77777777" w:rsidR="00B118D8" w:rsidRDefault="00B118D8" w:rsidP="007512EF">
      <w:pPr>
        <w:jc w:val="right"/>
        <w:rPr>
          <w:rFonts w:cs="Arial"/>
          <w:b/>
          <w:szCs w:val="22"/>
        </w:rPr>
      </w:pPr>
      <w:r>
        <w:rPr>
          <w:rFonts w:cs="Arial"/>
          <w:noProof/>
          <w:lang w:eastAsia="en-GB"/>
        </w:rPr>
        <w:drawing>
          <wp:inline distT="0" distB="0" distL="0" distR="0" wp14:anchorId="18D9473C" wp14:editId="07999EB2">
            <wp:extent cx="2419350" cy="618278"/>
            <wp:effectExtent l="0" t="0" r="0" b="4445"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98" cy="62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1A1A0" w14:textId="6B3DF754" w:rsidR="00B118D8" w:rsidRPr="00B118D8" w:rsidRDefault="007512EF" w:rsidP="007512EF">
      <w:pPr>
        <w:jc w:val="both"/>
        <w:rPr>
          <w:rFonts w:cs="Arial"/>
          <w:szCs w:val="22"/>
        </w:rPr>
      </w:pPr>
      <w:r>
        <w:rPr>
          <w:rFonts w:eastAsia="Calibri" w:cs="Arial"/>
          <w:b/>
          <w:color w:val="FF3399"/>
          <w:sz w:val="28"/>
          <w:szCs w:val="24"/>
        </w:rPr>
        <w:br/>
      </w:r>
      <w:r w:rsidR="00B118D8" w:rsidRPr="00947ABD">
        <w:rPr>
          <w:rFonts w:eastAsia="Calibri" w:cs="Arial"/>
          <w:b/>
          <w:color w:val="FF3399"/>
          <w:sz w:val="28"/>
          <w:szCs w:val="24"/>
        </w:rPr>
        <w:t xml:space="preserve">HEAD OF DEPARTMENT – </w:t>
      </w:r>
      <w:r>
        <w:rPr>
          <w:rFonts w:eastAsia="Calibri" w:cs="Arial"/>
          <w:b/>
          <w:color w:val="FF3399"/>
          <w:sz w:val="28"/>
          <w:szCs w:val="24"/>
        </w:rPr>
        <w:t xml:space="preserve">SEAN CONNERY TALENT LAB </w:t>
      </w:r>
    </w:p>
    <w:p w14:paraId="0529A840" w14:textId="77777777" w:rsidR="00B118D8" w:rsidRDefault="00B118D8" w:rsidP="007512EF">
      <w:pPr>
        <w:jc w:val="both"/>
        <w:rPr>
          <w:rFonts w:cs="Arial"/>
          <w:b/>
          <w:szCs w:val="22"/>
        </w:rPr>
      </w:pPr>
    </w:p>
    <w:p w14:paraId="022F7FC7" w14:textId="3F824F51" w:rsidR="00AF02A2" w:rsidRPr="00600EEE" w:rsidRDefault="00AF02A2" w:rsidP="007512EF">
      <w:pPr>
        <w:jc w:val="both"/>
        <w:rPr>
          <w:rFonts w:cs="Arial"/>
          <w:b/>
          <w:szCs w:val="22"/>
        </w:rPr>
      </w:pPr>
      <w:r w:rsidRPr="00600EEE">
        <w:rPr>
          <w:rFonts w:cs="Arial"/>
          <w:b/>
          <w:szCs w:val="22"/>
        </w:rPr>
        <w:t xml:space="preserve">JOB DESCRIPTION </w:t>
      </w:r>
    </w:p>
    <w:p w14:paraId="7345A5D8" w14:textId="77777777" w:rsidR="00AF02A2" w:rsidRPr="00600EEE" w:rsidRDefault="00AF02A2" w:rsidP="007512EF">
      <w:pPr>
        <w:jc w:val="both"/>
        <w:rPr>
          <w:rFonts w:cs="Arial"/>
          <w:b/>
          <w:szCs w:val="22"/>
        </w:rPr>
      </w:pPr>
    </w:p>
    <w:p w14:paraId="51F84449" w14:textId="34D528FA" w:rsidR="00AF02A2" w:rsidRPr="00600EEE" w:rsidRDefault="00AF02A2" w:rsidP="007512EF">
      <w:pPr>
        <w:jc w:val="both"/>
        <w:rPr>
          <w:rFonts w:cs="Arial"/>
          <w:szCs w:val="22"/>
        </w:rPr>
      </w:pPr>
      <w:r w:rsidRPr="00600EEE">
        <w:rPr>
          <w:rFonts w:cs="Arial"/>
          <w:b/>
          <w:szCs w:val="22"/>
        </w:rPr>
        <w:t xml:space="preserve">HEAD OF </w:t>
      </w:r>
      <w:r w:rsidR="00474674" w:rsidRPr="00600EEE">
        <w:rPr>
          <w:rFonts w:cs="Arial"/>
          <w:b/>
          <w:szCs w:val="22"/>
        </w:rPr>
        <w:t xml:space="preserve">DEPARTMENT – </w:t>
      </w:r>
      <w:r w:rsidR="007512EF">
        <w:rPr>
          <w:rFonts w:cs="Arial"/>
          <w:b/>
          <w:szCs w:val="22"/>
        </w:rPr>
        <w:t>SEAN CONNERY TALENT LAB</w:t>
      </w:r>
    </w:p>
    <w:p w14:paraId="3C6075D1" w14:textId="77777777" w:rsidR="00AF02A2" w:rsidRPr="00600EEE" w:rsidRDefault="00AF02A2" w:rsidP="007512EF">
      <w:pPr>
        <w:pStyle w:val="Heading1"/>
        <w:jc w:val="both"/>
        <w:rPr>
          <w:rFonts w:cs="Arial"/>
          <w:sz w:val="22"/>
          <w:szCs w:val="22"/>
        </w:rPr>
      </w:pPr>
    </w:p>
    <w:p w14:paraId="5B94AFD6" w14:textId="5A1636F3" w:rsidR="00AF02A2" w:rsidRPr="00600EEE" w:rsidRDefault="00AF02A2" w:rsidP="007512EF">
      <w:pPr>
        <w:jc w:val="both"/>
        <w:rPr>
          <w:rFonts w:cs="Arial"/>
          <w:szCs w:val="22"/>
        </w:rPr>
      </w:pPr>
      <w:r w:rsidRPr="00600EEE">
        <w:rPr>
          <w:rFonts w:cs="Arial"/>
          <w:b/>
          <w:bCs/>
          <w:szCs w:val="22"/>
        </w:rPr>
        <w:t>REPORTING TO:</w:t>
      </w:r>
      <w:r w:rsidRPr="00600EEE">
        <w:rPr>
          <w:rFonts w:cs="Arial"/>
          <w:szCs w:val="22"/>
        </w:rPr>
        <w:t xml:space="preserve"> </w:t>
      </w:r>
      <w:r w:rsidR="007512EF">
        <w:rPr>
          <w:rFonts w:cs="Arial"/>
          <w:b/>
          <w:bCs/>
          <w:szCs w:val="22"/>
        </w:rPr>
        <w:t>HEAD OF NFTS SCOTLAND</w:t>
      </w:r>
    </w:p>
    <w:p w14:paraId="722A8792" w14:textId="77777777" w:rsidR="00AF02A2" w:rsidRPr="00600EEE" w:rsidRDefault="00AF02A2" w:rsidP="007512EF">
      <w:pPr>
        <w:pStyle w:val="Heading1"/>
        <w:jc w:val="both"/>
        <w:rPr>
          <w:rFonts w:cs="Arial"/>
          <w:sz w:val="22"/>
          <w:szCs w:val="22"/>
        </w:rPr>
      </w:pPr>
    </w:p>
    <w:p w14:paraId="649FDC48" w14:textId="77777777" w:rsidR="00AF02A2" w:rsidRPr="00600EEE" w:rsidRDefault="00AF02A2" w:rsidP="007512EF">
      <w:pPr>
        <w:jc w:val="both"/>
        <w:rPr>
          <w:rFonts w:cs="Arial"/>
          <w:szCs w:val="22"/>
        </w:rPr>
      </w:pPr>
      <w:r w:rsidRPr="00600EEE">
        <w:rPr>
          <w:rFonts w:cs="Arial"/>
          <w:b/>
          <w:bCs/>
          <w:szCs w:val="22"/>
        </w:rPr>
        <w:t>Purpose of role</w:t>
      </w:r>
      <w:r w:rsidRPr="00600EEE">
        <w:rPr>
          <w:rFonts w:cs="Arial"/>
          <w:szCs w:val="22"/>
        </w:rPr>
        <w:t xml:space="preserve">: </w:t>
      </w:r>
    </w:p>
    <w:p w14:paraId="63D293E4" w14:textId="051FA3CB" w:rsidR="00AF02A2" w:rsidRPr="00600EEE" w:rsidRDefault="00AF02A2" w:rsidP="007512EF">
      <w:pPr>
        <w:jc w:val="both"/>
        <w:rPr>
          <w:rFonts w:cs="Arial"/>
          <w:szCs w:val="22"/>
        </w:rPr>
      </w:pPr>
    </w:p>
    <w:p w14:paraId="5D7F2646" w14:textId="56702102" w:rsidR="00600EEE" w:rsidRPr="00600EEE" w:rsidRDefault="00600EEE" w:rsidP="007512E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600EEE">
        <w:rPr>
          <w:sz w:val="22"/>
          <w:szCs w:val="22"/>
          <w:lang w:val="en-US"/>
        </w:rPr>
        <w:t xml:space="preserve">The Head of </w:t>
      </w:r>
      <w:r w:rsidR="007512EF">
        <w:rPr>
          <w:sz w:val="22"/>
          <w:szCs w:val="22"/>
          <w:lang w:val="en-US"/>
        </w:rPr>
        <w:t>the Sean Connery Talent Lab</w:t>
      </w:r>
      <w:r w:rsidRPr="00600EEE">
        <w:rPr>
          <w:sz w:val="22"/>
          <w:szCs w:val="22"/>
          <w:lang w:val="en-US"/>
        </w:rPr>
        <w:t xml:space="preserve"> post requires </w:t>
      </w:r>
      <w:r w:rsidR="000C23F5" w:rsidRPr="000C23F5">
        <w:rPr>
          <w:sz w:val="22"/>
          <w:szCs w:val="22"/>
          <w:lang w:val="en-US"/>
        </w:rPr>
        <w:t>an experienced Producer</w:t>
      </w:r>
      <w:r w:rsidR="007512EF">
        <w:rPr>
          <w:sz w:val="22"/>
          <w:szCs w:val="22"/>
          <w:lang w:val="en-US"/>
        </w:rPr>
        <w:t xml:space="preserve">, </w:t>
      </w:r>
      <w:r w:rsidR="00626BED">
        <w:rPr>
          <w:sz w:val="22"/>
          <w:szCs w:val="22"/>
          <w:lang w:val="en-US"/>
        </w:rPr>
        <w:t>Executive</w:t>
      </w:r>
      <w:r w:rsidR="007512EF">
        <w:rPr>
          <w:sz w:val="22"/>
          <w:szCs w:val="22"/>
          <w:lang w:val="en-US"/>
        </w:rPr>
        <w:t xml:space="preserve"> or Industry Leader</w:t>
      </w:r>
      <w:r w:rsidR="00626BED">
        <w:rPr>
          <w:sz w:val="22"/>
          <w:szCs w:val="22"/>
          <w:lang w:val="en-US"/>
        </w:rPr>
        <w:t xml:space="preserve"> </w:t>
      </w:r>
      <w:r w:rsidRPr="00600EEE">
        <w:rPr>
          <w:sz w:val="22"/>
          <w:szCs w:val="22"/>
          <w:lang w:val="en-US"/>
        </w:rPr>
        <w:t xml:space="preserve">working in the film and television industry with a solid understanding, knowledge and practical experience of industry </w:t>
      </w:r>
      <w:r w:rsidR="00171098">
        <w:rPr>
          <w:sz w:val="22"/>
          <w:szCs w:val="22"/>
          <w:lang w:val="en-US"/>
        </w:rPr>
        <w:t>protocols</w:t>
      </w:r>
      <w:r w:rsidR="00171098" w:rsidRPr="00600EEE">
        <w:rPr>
          <w:sz w:val="22"/>
          <w:szCs w:val="22"/>
          <w:lang w:val="en-US"/>
        </w:rPr>
        <w:t xml:space="preserve"> </w:t>
      </w:r>
      <w:r w:rsidRPr="00600EEE">
        <w:rPr>
          <w:sz w:val="22"/>
          <w:szCs w:val="22"/>
          <w:lang w:val="en-US"/>
        </w:rPr>
        <w:t>and practices</w:t>
      </w:r>
      <w:r w:rsidR="00171098">
        <w:rPr>
          <w:sz w:val="22"/>
          <w:szCs w:val="22"/>
          <w:lang w:val="en-US"/>
        </w:rPr>
        <w:t>,</w:t>
      </w:r>
      <w:r w:rsidRPr="00600EEE">
        <w:rPr>
          <w:sz w:val="22"/>
          <w:szCs w:val="22"/>
          <w:lang w:val="en-US"/>
        </w:rPr>
        <w:t xml:space="preserve"> and experience of teaching and learning.</w:t>
      </w:r>
    </w:p>
    <w:p w14:paraId="29DB4F55" w14:textId="77777777" w:rsidR="00600EEE" w:rsidRPr="00600EEE" w:rsidRDefault="00600EEE" w:rsidP="007512EF">
      <w:pPr>
        <w:jc w:val="both"/>
        <w:rPr>
          <w:rFonts w:cs="Arial"/>
          <w:szCs w:val="22"/>
        </w:rPr>
      </w:pPr>
    </w:p>
    <w:p w14:paraId="20807496" w14:textId="72D405E1" w:rsidR="00AF02A2" w:rsidRPr="00600EEE" w:rsidRDefault="00AF02A2" w:rsidP="007512EF">
      <w:pPr>
        <w:jc w:val="both"/>
        <w:rPr>
          <w:rFonts w:cs="Arial"/>
          <w:szCs w:val="22"/>
        </w:rPr>
      </w:pPr>
      <w:r w:rsidRPr="00600EEE">
        <w:rPr>
          <w:rFonts w:cs="Arial"/>
          <w:szCs w:val="22"/>
        </w:rPr>
        <w:t xml:space="preserve">The purpose of the role is to </w:t>
      </w:r>
      <w:r w:rsidR="00474674" w:rsidRPr="00600EEE">
        <w:rPr>
          <w:rFonts w:cs="Arial"/>
          <w:szCs w:val="22"/>
        </w:rPr>
        <w:t xml:space="preserve">oversee the </w:t>
      </w:r>
      <w:r w:rsidR="007512EF">
        <w:rPr>
          <w:rFonts w:cs="Arial"/>
          <w:szCs w:val="22"/>
        </w:rPr>
        <w:t>Sean Connery Talent Lab</w:t>
      </w:r>
      <w:r w:rsidR="00171098" w:rsidRPr="00600EEE">
        <w:rPr>
          <w:rFonts w:cs="Arial"/>
          <w:szCs w:val="22"/>
        </w:rPr>
        <w:t xml:space="preserve"> </w:t>
      </w:r>
      <w:r w:rsidR="007512EF">
        <w:rPr>
          <w:rFonts w:cs="Arial"/>
          <w:szCs w:val="22"/>
        </w:rPr>
        <w:t>programme</w:t>
      </w:r>
      <w:r w:rsidR="00474674" w:rsidRPr="00600EEE">
        <w:rPr>
          <w:rFonts w:cs="Arial"/>
          <w:szCs w:val="22"/>
        </w:rPr>
        <w:t xml:space="preserve"> for students </w:t>
      </w:r>
      <w:r w:rsidR="000C23F5">
        <w:rPr>
          <w:rFonts w:cs="Arial"/>
          <w:szCs w:val="22"/>
        </w:rPr>
        <w:t>and to support the School’s work in delivering related Talent Schemes</w:t>
      </w:r>
      <w:r w:rsidR="007512EF">
        <w:rPr>
          <w:rFonts w:cs="Arial"/>
          <w:szCs w:val="22"/>
        </w:rPr>
        <w:t xml:space="preserve"> in Scotland</w:t>
      </w:r>
      <w:r w:rsidR="00474674" w:rsidRPr="00600EEE">
        <w:rPr>
          <w:rFonts w:cs="Arial"/>
          <w:szCs w:val="22"/>
        </w:rPr>
        <w:t>.</w:t>
      </w:r>
    </w:p>
    <w:p w14:paraId="7B056166" w14:textId="77777777" w:rsidR="00AF02A2" w:rsidRPr="00600EEE" w:rsidRDefault="00AF02A2" w:rsidP="007512EF">
      <w:pPr>
        <w:jc w:val="both"/>
        <w:rPr>
          <w:rFonts w:cs="Arial"/>
          <w:szCs w:val="22"/>
        </w:rPr>
      </w:pPr>
    </w:p>
    <w:p w14:paraId="357D7E03" w14:textId="3CC400BC" w:rsidR="00600EEE" w:rsidRPr="00600EEE" w:rsidRDefault="00600EEE" w:rsidP="007512EF">
      <w:pPr>
        <w:pStyle w:val="Footer"/>
        <w:jc w:val="both"/>
        <w:rPr>
          <w:rFonts w:cs="Arial"/>
          <w:sz w:val="22"/>
          <w:szCs w:val="22"/>
        </w:rPr>
      </w:pPr>
      <w:r w:rsidRPr="00600EEE">
        <w:rPr>
          <w:rFonts w:cs="Arial"/>
          <w:sz w:val="22"/>
          <w:szCs w:val="22"/>
          <w:lang w:val="pt-PT"/>
        </w:rPr>
        <w:t xml:space="preserve">As </w:t>
      </w:r>
      <w:r w:rsidR="006C6546">
        <w:rPr>
          <w:rFonts w:cs="Arial"/>
          <w:b/>
          <w:bCs/>
          <w:sz w:val="22"/>
          <w:szCs w:val="22"/>
          <w:lang w:val="en-US"/>
        </w:rPr>
        <w:t xml:space="preserve">Head </w:t>
      </w:r>
      <w:r w:rsidR="007512EF">
        <w:rPr>
          <w:rFonts w:cs="Arial"/>
          <w:b/>
          <w:bCs/>
          <w:sz w:val="22"/>
          <w:szCs w:val="22"/>
          <w:lang w:val="en-US"/>
        </w:rPr>
        <w:t>of Department - Sean Connery Talent Lab</w:t>
      </w:r>
      <w:r w:rsidRPr="00600EEE">
        <w:rPr>
          <w:rFonts w:cs="Arial"/>
          <w:b/>
          <w:bCs/>
          <w:sz w:val="22"/>
          <w:szCs w:val="22"/>
          <w:lang w:val="en-US"/>
        </w:rPr>
        <w:t xml:space="preserve"> </w:t>
      </w:r>
      <w:r w:rsidRPr="00600EEE">
        <w:rPr>
          <w:rFonts w:cs="Arial"/>
          <w:sz w:val="22"/>
          <w:szCs w:val="22"/>
          <w:lang w:val="en-US"/>
        </w:rPr>
        <w:t xml:space="preserve">you will: </w:t>
      </w:r>
    </w:p>
    <w:p w14:paraId="2A581601" w14:textId="77777777" w:rsidR="00600EEE" w:rsidRPr="00600EEE" w:rsidRDefault="00600EEE" w:rsidP="007512EF">
      <w:pPr>
        <w:pStyle w:val="Footer"/>
        <w:jc w:val="both"/>
        <w:rPr>
          <w:rFonts w:cs="Arial"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800"/>
      </w:tblGrid>
      <w:tr w:rsidR="00410E05" w:rsidRPr="00600EEE" w14:paraId="42126290" w14:textId="77777777" w:rsidTr="00410E05">
        <w:trPr>
          <w:trHeight w:val="4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1543" w14:textId="2FE3B5F8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Lead the </w:t>
            </w:r>
            <w:r w:rsidR="007512EF">
              <w:rPr>
                <w:rFonts w:cs="Arial"/>
                <w:sz w:val="22"/>
                <w:szCs w:val="22"/>
                <w:lang w:val="en-US"/>
              </w:rPr>
              <w:t>Talent Lab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to create a positive culture, and opportunities for the students to thrive</w:t>
            </w:r>
            <w:r w:rsidR="007512EF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  <w:lang w:val="en-US"/>
              </w:rPr>
              <w:br/>
            </w:r>
          </w:p>
        </w:tc>
      </w:tr>
      <w:tr w:rsidR="00410E05" w:rsidRPr="00FB5741" w14:paraId="191A3114" w14:textId="77777777" w:rsidTr="00410E05">
        <w:trPr>
          <w:trHeight w:val="7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9252" w14:textId="77777777" w:rsidR="00410E05" w:rsidRPr="00FB5741" w:rsidRDefault="00410E05" w:rsidP="007512EF">
            <w:pPr>
              <w:pStyle w:val="Body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FB5741">
              <w:rPr>
                <w:rFonts w:ascii="Helvetica" w:hAnsi="Helvetica"/>
                <w:sz w:val="22"/>
                <w:szCs w:val="22"/>
                <w:shd w:val="clear" w:color="auto" w:fill="FFFFFF"/>
              </w:rPr>
              <w:t xml:space="preserve">Share your expertise with, and inspire, the next generation of </w:t>
            </w:r>
            <w:r>
              <w:rPr>
                <w:rFonts w:ascii="Helvetica" w:hAnsi="Helvetica"/>
                <w:sz w:val="22"/>
                <w:szCs w:val="22"/>
                <w:shd w:val="clear" w:color="auto" w:fill="FFFFFF"/>
              </w:rPr>
              <w:t>producers.</w:t>
            </w:r>
          </w:p>
        </w:tc>
      </w:tr>
      <w:tr w:rsidR="00410E05" w:rsidRPr="00600EEE" w14:paraId="11C707D3" w14:textId="77777777" w:rsidTr="00410E05">
        <w:trPr>
          <w:trHeight w:val="7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A74C" w14:textId="4C422235" w:rsidR="00410E05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Teach </w:t>
            </w:r>
            <w:r>
              <w:rPr>
                <w:rFonts w:cs="Arial"/>
                <w:sz w:val="22"/>
                <w:szCs w:val="22"/>
                <w:lang w:val="en-US"/>
              </w:rPr>
              <w:t>on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the </w:t>
            </w:r>
            <w:r w:rsidR="007512EF">
              <w:rPr>
                <w:rFonts w:cs="Arial"/>
                <w:sz w:val="22"/>
                <w:szCs w:val="22"/>
                <w:lang w:val="en-US"/>
              </w:rPr>
              <w:t>Talent Lab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providing tutorial support to students 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>and oversee</w:t>
            </w:r>
            <w:r>
              <w:rPr>
                <w:rFonts w:cs="Arial"/>
                <w:sz w:val="22"/>
                <w:szCs w:val="22"/>
                <w:lang w:val="en-US"/>
              </w:rPr>
              <w:t>ing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the teaching in other specialist areas. </w:t>
            </w:r>
          </w:p>
          <w:p w14:paraId="22F0FA82" w14:textId="62D3EF6E" w:rsidR="00410E05" w:rsidRPr="00600EEE" w:rsidRDefault="00410E05" w:rsidP="007512EF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</w:tr>
      <w:tr w:rsidR="00410E05" w:rsidRPr="00600EEE" w14:paraId="3920CAFD" w14:textId="77777777" w:rsidTr="00410E05">
        <w:trPr>
          <w:trHeight w:val="7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A500" w14:textId="229EFA05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Engage in ongoing processes of curriculum review and development to ensure the currency and relevance of the </w:t>
            </w:r>
            <w:r w:rsidR="007512EF">
              <w:rPr>
                <w:rFonts w:cs="Arial"/>
                <w:sz w:val="22"/>
                <w:szCs w:val="22"/>
              </w:rPr>
              <w:t>programme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410E05" w:rsidRPr="00600EEE" w14:paraId="654AA260" w14:textId="77777777" w:rsidTr="00410E05">
        <w:trPr>
          <w:trHeight w:val="7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49D1" w14:textId="272F949C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Play a key role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in the selection of students to ensure the most talented students secure a place at the NFTS</w:t>
            </w:r>
            <w:r w:rsidR="007512EF">
              <w:rPr>
                <w:rFonts w:cs="Arial"/>
                <w:sz w:val="22"/>
                <w:szCs w:val="22"/>
                <w:lang w:val="en-US"/>
              </w:rPr>
              <w:t xml:space="preserve"> and on the Talent Lab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</w:tr>
      <w:tr w:rsidR="00410E05" w:rsidRPr="00600EEE" w14:paraId="130BA893" w14:textId="77777777" w:rsidTr="00410E05">
        <w:trPr>
          <w:trHeight w:val="102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69FC3" w14:textId="6F8EA8FF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600EEE">
              <w:rPr>
                <w:rFonts w:cs="Arial"/>
                <w:sz w:val="22"/>
                <w:szCs w:val="22"/>
                <w:lang w:val="en-US"/>
              </w:rPr>
              <w:t>Monitor the work of each individual student</w:t>
            </w:r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attending reviews and discussions to make sure participants receive </w:t>
            </w:r>
            <w:r>
              <w:rPr>
                <w:rFonts w:cs="Arial"/>
                <w:sz w:val="22"/>
                <w:szCs w:val="22"/>
                <w:lang w:val="en-US"/>
              </w:rPr>
              <w:t>rigorous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constructive feedback on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all their work at each stage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</w:tr>
      <w:tr w:rsidR="00410E05" w:rsidRPr="00600EEE" w14:paraId="367C4F9E" w14:textId="77777777" w:rsidTr="00410E05">
        <w:trPr>
          <w:trHeight w:val="7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BDEE" w14:textId="7BAF6297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Support and help oversee</w:t>
            </w:r>
            <w:r w:rsidRPr="00593F9A">
              <w:rPr>
                <w:rFonts w:cs="Arial"/>
                <w:sz w:val="22"/>
                <w:szCs w:val="22"/>
                <w:lang w:val="en-US"/>
              </w:rPr>
              <w:t xml:space="preserve"> the delivery of other provision delivered by the School </w:t>
            </w:r>
            <w:r w:rsidR="007512EF">
              <w:rPr>
                <w:rFonts w:cs="Arial"/>
                <w:sz w:val="22"/>
                <w:szCs w:val="22"/>
                <w:lang w:val="en-US"/>
              </w:rPr>
              <w:t>in Scotland.</w:t>
            </w:r>
          </w:p>
        </w:tc>
      </w:tr>
      <w:tr w:rsidR="00410E05" w:rsidRPr="00600EEE" w14:paraId="3F0C0826" w14:textId="77777777" w:rsidTr="00410E05">
        <w:trPr>
          <w:trHeight w:val="102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D8D2" w14:textId="77777777" w:rsidR="00410E05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600EEE">
              <w:rPr>
                <w:rFonts w:cs="Arial"/>
                <w:sz w:val="22"/>
                <w:szCs w:val="22"/>
                <w:lang w:val="en-US"/>
              </w:rPr>
              <w:lastRenderedPageBreak/>
              <w:t>Review the departmental budget with the School Management Accountant and maintain budgetary control, ensuring that the department keeps within its financial limits.</w:t>
            </w:r>
          </w:p>
          <w:p w14:paraId="157EDDB4" w14:textId="6D1585ED" w:rsidR="00410E05" w:rsidRPr="00600EEE" w:rsidRDefault="00410E05" w:rsidP="007512EF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</w:tr>
      <w:tr w:rsidR="00410E05" w:rsidRPr="00600EEE" w14:paraId="238DE72D" w14:textId="77777777" w:rsidTr="00410E05">
        <w:trPr>
          <w:trHeight w:val="102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11AD" w14:textId="180B22D1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Play a leading role in ensuring students are well prepared for leaving the </w:t>
            </w: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School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 xml:space="preserve"> by connecting them throughout their course with professional directors, production companies, agents and other talent schemes. </w:t>
            </w:r>
          </w:p>
        </w:tc>
      </w:tr>
      <w:tr w:rsidR="00410E05" w:rsidRPr="00600EEE" w14:paraId="1D166F42" w14:textId="77777777" w:rsidTr="007512EF">
        <w:trPr>
          <w:trHeight w:val="59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C9B2" w14:textId="45630BE1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Engage proactively with </w:t>
            </w:r>
            <w:r w:rsidR="007512EF">
              <w:rPr>
                <w:rFonts w:cs="Arial"/>
                <w:sz w:val="22"/>
                <w:szCs w:val="22"/>
                <w:lang w:val="en-US"/>
              </w:rPr>
              <w:t xml:space="preserve">NFTS Scotland team </w:t>
            </w:r>
            <w:proofErr w:type="gramStart"/>
            <w:r w:rsidR="007512EF">
              <w:rPr>
                <w:rFonts w:cs="Arial"/>
                <w:sz w:val="22"/>
                <w:szCs w:val="22"/>
                <w:lang w:val="en-US"/>
              </w:rPr>
              <w:t>and  the</w:t>
            </w:r>
            <w:proofErr w:type="gramEnd"/>
            <w:r w:rsidR="007512EF">
              <w:rPr>
                <w:rFonts w:cs="Arial"/>
                <w:sz w:val="22"/>
                <w:szCs w:val="22"/>
                <w:lang w:val="en-US"/>
              </w:rPr>
              <w:t xml:space="preserve"> wider School </w:t>
            </w:r>
            <w:r>
              <w:rPr>
                <w:rFonts w:cs="Arial"/>
                <w:sz w:val="22"/>
                <w:szCs w:val="22"/>
                <w:lang w:val="en-US"/>
              </w:rPr>
              <w:t>to ensure films are delivered safely and on schedule and budget.</w:t>
            </w:r>
          </w:p>
        </w:tc>
      </w:tr>
      <w:tr w:rsidR="00410E05" w:rsidRPr="00600EEE" w14:paraId="1C34EA6A" w14:textId="77777777" w:rsidTr="00410E05">
        <w:trPr>
          <w:trHeight w:val="102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6B81" w14:textId="1AB5BBA9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Engage proactively with the School Marketing department to promote the </w:t>
            </w:r>
            <w:r w:rsidR="007512EF">
              <w:rPr>
                <w:rFonts w:cs="Arial"/>
                <w:sz w:val="22"/>
                <w:szCs w:val="22"/>
                <w:lang w:val="en-US"/>
              </w:rPr>
              <w:t xml:space="preserve">Talent Lab and NFTS Scotland </w:t>
            </w:r>
            <w:proofErr w:type="gramStart"/>
            <w:r w:rsidR="007512EF">
              <w:rPr>
                <w:rFonts w:cs="Arial"/>
                <w:sz w:val="22"/>
                <w:szCs w:val="22"/>
                <w:lang w:val="en-US"/>
              </w:rPr>
              <w:t>more  broadly</w:t>
            </w:r>
            <w:proofErr w:type="gramEnd"/>
            <w:r w:rsidRPr="00600EEE">
              <w:rPr>
                <w:rFonts w:cs="Arial"/>
                <w:sz w:val="22"/>
                <w:szCs w:val="22"/>
                <w:lang w:val="en-US"/>
              </w:rPr>
              <w:t xml:space="preserve"> and to answer the questions of prospective students through open days,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600EEE">
              <w:rPr>
                <w:rFonts w:cs="Arial"/>
                <w:sz w:val="22"/>
                <w:szCs w:val="22"/>
                <w:lang w:val="en-US"/>
              </w:rPr>
              <w:t xml:space="preserve">outreach events, taster days etc. </w:t>
            </w:r>
          </w:p>
        </w:tc>
      </w:tr>
      <w:tr w:rsidR="00410E05" w:rsidRPr="00600EEE" w14:paraId="7FDF909C" w14:textId="77777777" w:rsidTr="00410E05">
        <w:trPr>
          <w:trHeight w:val="496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60B4" w14:textId="5D259EA5" w:rsidR="00410E05" w:rsidRPr="00600EEE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FB5741">
              <w:rPr>
                <w:rFonts w:ascii="Helvetica" w:hAnsi="Helvetica"/>
                <w:sz w:val="22"/>
                <w:szCs w:val="22"/>
                <w:lang w:val="en-US"/>
              </w:rPr>
              <w:t>Take an active part in recruiting and developing visiting tutors, keeping up-to-date lists, and ensuring the quality and relevance of their contributions.</w:t>
            </w:r>
          </w:p>
        </w:tc>
      </w:tr>
      <w:tr w:rsidR="00410E05" w:rsidRPr="00FB5741" w14:paraId="137C4363" w14:textId="77777777" w:rsidTr="00410E05">
        <w:trPr>
          <w:trHeight w:val="496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C43E" w14:textId="77777777" w:rsidR="00410E05" w:rsidRPr="00410E05" w:rsidRDefault="00410E05" w:rsidP="007512EF">
            <w:pPr>
              <w:pStyle w:val="Footer"/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410E05">
              <w:rPr>
                <w:rFonts w:cs="Arial"/>
                <w:sz w:val="22"/>
                <w:szCs w:val="22"/>
                <w:lang w:val="en-US"/>
              </w:rPr>
              <w:t>Take part in continuing professional development as an educator and practitioner.</w:t>
            </w:r>
          </w:p>
        </w:tc>
      </w:tr>
    </w:tbl>
    <w:p w14:paraId="7A1F30D0" w14:textId="7FEE424C" w:rsidR="00AF02A2" w:rsidRPr="00600EEE" w:rsidRDefault="00AF02A2" w:rsidP="007512EF">
      <w:pPr>
        <w:pStyle w:val="Footer"/>
        <w:jc w:val="both"/>
        <w:rPr>
          <w:sz w:val="22"/>
          <w:szCs w:val="22"/>
        </w:rPr>
      </w:pPr>
    </w:p>
    <w:p w14:paraId="24569946" w14:textId="77777777" w:rsidR="00410E05" w:rsidRDefault="00410E05" w:rsidP="007512EF">
      <w:pPr>
        <w:rPr>
          <w:b/>
          <w:szCs w:val="22"/>
        </w:rPr>
      </w:pPr>
    </w:p>
    <w:p w14:paraId="19A09EB1" w14:textId="35129122" w:rsidR="00474674" w:rsidRPr="00600EEE" w:rsidRDefault="00474674" w:rsidP="007512EF">
      <w:pPr>
        <w:rPr>
          <w:b/>
          <w:szCs w:val="22"/>
        </w:rPr>
      </w:pPr>
      <w:r w:rsidRPr="00600EEE">
        <w:rPr>
          <w:b/>
          <w:szCs w:val="22"/>
        </w:rPr>
        <w:t>PERSON SPECIFICATION</w:t>
      </w:r>
    </w:p>
    <w:p w14:paraId="41F49AFB" w14:textId="77777777" w:rsidR="00474674" w:rsidRPr="00600EEE" w:rsidRDefault="00474674" w:rsidP="007512EF">
      <w:pPr>
        <w:rPr>
          <w:b/>
          <w:szCs w:val="22"/>
        </w:rPr>
      </w:pPr>
    </w:p>
    <w:p w14:paraId="5FEA6F3D" w14:textId="2B0DD732" w:rsidR="00474674" w:rsidRPr="00410E05" w:rsidRDefault="00474674" w:rsidP="007512EF">
      <w:pPr>
        <w:ind w:left="360"/>
        <w:jc w:val="both"/>
        <w:rPr>
          <w:rFonts w:cs="Arial"/>
          <w:szCs w:val="22"/>
          <w:lang w:val="en-US"/>
        </w:rPr>
      </w:pPr>
      <w:r w:rsidRPr="00410E05">
        <w:rPr>
          <w:rFonts w:cs="Arial"/>
          <w:szCs w:val="22"/>
          <w:lang w:val="en-US"/>
        </w:rPr>
        <w:t>This post requires an experienced film and/or television professional with solid understanding, knowledge and practical experience of the industry.</w:t>
      </w:r>
      <w:r w:rsidR="00410E05">
        <w:rPr>
          <w:rFonts w:cs="Arial"/>
          <w:szCs w:val="22"/>
          <w:lang w:val="en-US"/>
        </w:rPr>
        <w:t xml:space="preserve"> You must have:</w:t>
      </w:r>
    </w:p>
    <w:p w14:paraId="3FBA721E" w14:textId="77777777" w:rsidR="00474674" w:rsidRPr="00600EEE" w:rsidRDefault="00474674" w:rsidP="007512EF">
      <w:pPr>
        <w:jc w:val="both"/>
        <w:rPr>
          <w:rFonts w:cs="Arial"/>
          <w:szCs w:val="22"/>
          <w:lang w:val="en-US"/>
        </w:rPr>
      </w:pPr>
    </w:p>
    <w:p w14:paraId="6EB8C582" w14:textId="085B6BC9" w:rsidR="00474674" w:rsidRDefault="00410E05" w:rsidP="007512EF">
      <w:pPr>
        <w:pStyle w:val="ListParagraph"/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</w:t>
      </w:r>
      <w:r w:rsidR="00474674" w:rsidRPr="000C23F5">
        <w:rPr>
          <w:rFonts w:cs="Arial"/>
          <w:szCs w:val="22"/>
          <w:lang w:val="en-US"/>
        </w:rPr>
        <w:t xml:space="preserve">he ability to </w:t>
      </w:r>
      <w:proofErr w:type="spellStart"/>
      <w:r w:rsidR="00474674" w:rsidRPr="000C23F5">
        <w:rPr>
          <w:rFonts w:cs="Arial"/>
          <w:szCs w:val="22"/>
          <w:lang w:val="en-US"/>
        </w:rPr>
        <w:t>recognise</w:t>
      </w:r>
      <w:proofErr w:type="spellEnd"/>
      <w:r w:rsidR="00474674" w:rsidRPr="000C23F5">
        <w:rPr>
          <w:rFonts w:cs="Arial"/>
          <w:szCs w:val="22"/>
          <w:lang w:val="en-US"/>
        </w:rPr>
        <w:t xml:space="preserve"> and foster potential talent, whilst also ensuring students reach the technical </w:t>
      </w:r>
      <w:r w:rsidR="006C6546" w:rsidRPr="000C23F5">
        <w:rPr>
          <w:rFonts w:cs="Arial"/>
          <w:szCs w:val="22"/>
          <w:lang w:val="en-US"/>
        </w:rPr>
        <w:t xml:space="preserve">and professional </w:t>
      </w:r>
      <w:r w:rsidR="00474674" w:rsidRPr="000C23F5">
        <w:rPr>
          <w:rFonts w:cs="Arial"/>
          <w:szCs w:val="22"/>
          <w:lang w:val="en-US"/>
        </w:rPr>
        <w:t>standards required of them. </w:t>
      </w:r>
    </w:p>
    <w:p w14:paraId="0B61B2B3" w14:textId="77777777" w:rsidR="00410E05" w:rsidRDefault="00410E05" w:rsidP="007512EF">
      <w:pPr>
        <w:pStyle w:val="ListParagraph"/>
        <w:jc w:val="both"/>
        <w:rPr>
          <w:rFonts w:cs="Arial"/>
          <w:szCs w:val="22"/>
          <w:lang w:val="en-US"/>
        </w:rPr>
      </w:pPr>
    </w:p>
    <w:p w14:paraId="3A79170A" w14:textId="77777777" w:rsidR="00410E05" w:rsidRPr="00FB5741" w:rsidRDefault="00410E05" w:rsidP="007512EF">
      <w:pPr>
        <w:pStyle w:val="Body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/>
          <w:sz w:val="22"/>
          <w:szCs w:val="22"/>
        </w:rPr>
      </w:pPr>
      <w:r w:rsidRPr="00FB5741">
        <w:rPr>
          <w:rFonts w:ascii="Helvetica" w:hAnsi="Helvetica"/>
          <w:sz w:val="22"/>
          <w:szCs w:val="22"/>
        </w:rPr>
        <w:t>A good understanding of teaching and learning.</w:t>
      </w:r>
    </w:p>
    <w:p w14:paraId="3498755F" w14:textId="77777777" w:rsidR="00410E05" w:rsidRPr="00600EEE" w:rsidRDefault="00410E05" w:rsidP="007512EF">
      <w:pPr>
        <w:jc w:val="both"/>
        <w:rPr>
          <w:rFonts w:cs="Arial"/>
          <w:szCs w:val="22"/>
          <w:lang w:val="en-US"/>
        </w:rPr>
      </w:pPr>
    </w:p>
    <w:p w14:paraId="18DB4A4D" w14:textId="34FD54DC" w:rsidR="00474674" w:rsidRDefault="00410E05" w:rsidP="007512EF">
      <w:pPr>
        <w:pStyle w:val="ListParagraph"/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</w:t>
      </w:r>
      <w:r w:rsidR="00474674" w:rsidRPr="000C23F5">
        <w:rPr>
          <w:rFonts w:cs="Arial"/>
          <w:szCs w:val="22"/>
          <w:lang w:val="en-US"/>
        </w:rPr>
        <w:t xml:space="preserve"> ability to engage</w:t>
      </w:r>
      <w:r>
        <w:rPr>
          <w:rFonts w:cs="Arial"/>
          <w:szCs w:val="22"/>
          <w:lang w:val="en-US"/>
        </w:rPr>
        <w:t xml:space="preserve"> positively</w:t>
      </w:r>
      <w:r w:rsidR="00474674" w:rsidRPr="000C23F5">
        <w:rPr>
          <w:rFonts w:cs="Arial"/>
          <w:szCs w:val="22"/>
          <w:lang w:val="en-US"/>
        </w:rPr>
        <w:t xml:space="preserve"> with the other departments of the NFTS</w:t>
      </w:r>
    </w:p>
    <w:p w14:paraId="4A6FE8A3" w14:textId="77777777" w:rsidR="00410E05" w:rsidRPr="00410E05" w:rsidRDefault="00410E05" w:rsidP="007512EF">
      <w:pPr>
        <w:pStyle w:val="ListParagraph"/>
        <w:rPr>
          <w:rFonts w:cs="Arial"/>
          <w:szCs w:val="22"/>
          <w:lang w:val="en-US"/>
        </w:rPr>
      </w:pPr>
    </w:p>
    <w:p w14:paraId="0A4FBA80" w14:textId="77777777" w:rsidR="00410E05" w:rsidRPr="00FB5741" w:rsidRDefault="00410E05" w:rsidP="007512EF">
      <w:pPr>
        <w:pStyle w:val="ListParagraph"/>
        <w:numPr>
          <w:ilvl w:val="0"/>
          <w:numId w:val="1"/>
        </w:numPr>
        <w:contextualSpacing w:val="0"/>
        <w:jc w:val="both"/>
        <w:rPr>
          <w:rFonts w:ascii="Helvetica" w:hAnsi="Helvetica"/>
        </w:rPr>
      </w:pPr>
      <w:r w:rsidRPr="00FB5741">
        <w:rPr>
          <w:rFonts w:ascii="Helvetica" w:hAnsi="Helvetica"/>
        </w:rPr>
        <w:t>Excellent organizational and management skills.</w:t>
      </w:r>
    </w:p>
    <w:p w14:paraId="15E3E84C" w14:textId="77777777" w:rsidR="00410E05" w:rsidRPr="00600EEE" w:rsidRDefault="00410E05" w:rsidP="007512EF">
      <w:pPr>
        <w:jc w:val="both"/>
        <w:rPr>
          <w:rFonts w:cs="Arial"/>
          <w:szCs w:val="22"/>
          <w:lang w:val="en-US"/>
        </w:rPr>
      </w:pPr>
    </w:p>
    <w:p w14:paraId="2F41BE71" w14:textId="77777777" w:rsidR="00410E05" w:rsidRPr="00FB5741" w:rsidRDefault="00410E05" w:rsidP="007512EF">
      <w:pPr>
        <w:pStyle w:val="ListParagraph"/>
        <w:numPr>
          <w:ilvl w:val="0"/>
          <w:numId w:val="11"/>
        </w:numPr>
        <w:contextualSpacing w:val="0"/>
        <w:jc w:val="both"/>
        <w:rPr>
          <w:rFonts w:ascii="Helvetica" w:hAnsi="Helvetica"/>
        </w:rPr>
      </w:pPr>
      <w:r w:rsidRPr="00FB5741">
        <w:rPr>
          <w:rFonts w:ascii="Helvetica" w:hAnsi="Helvetica"/>
        </w:rPr>
        <w:t>The ability to inspire enthusiasm amongst students and staff.</w:t>
      </w:r>
    </w:p>
    <w:p w14:paraId="0833CBAC" w14:textId="77777777" w:rsidR="00410E05" w:rsidRPr="00FB5741" w:rsidRDefault="00410E05" w:rsidP="007512EF">
      <w:pPr>
        <w:jc w:val="both"/>
        <w:rPr>
          <w:rFonts w:ascii="Helvetica" w:hAnsi="Helvetica"/>
          <w:szCs w:val="22"/>
        </w:rPr>
      </w:pPr>
    </w:p>
    <w:p w14:paraId="46193810" w14:textId="77777777" w:rsidR="00410E05" w:rsidRPr="00FB5741" w:rsidRDefault="00410E05" w:rsidP="007512EF">
      <w:pPr>
        <w:pStyle w:val="ListParagraph"/>
        <w:numPr>
          <w:ilvl w:val="0"/>
          <w:numId w:val="11"/>
        </w:numPr>
        <w:contextualSpacing w:val="0"/>
        <w:jc w:val="both"/>
        <w:rPr>
          <w:rFonts w:ascii="Helvetica" w:hAnsi="Helvetica"/>
        </w:rPr>
      </w:pPr>
      <w:r w:rsidRPr="00FB5741">
        <w:rPr>
          <w:rFonts w:ascii="Helvetica" w:hAnsi="Helvetica"/>
        </w:rPr>
        <w:t>Excellent interpersonal skills.</w:t>
      </w:r>
    </w:p>
    <w:p w14:paraId="6CA8DD79" w14:textId="77777777" w:rsidR="00061529" w:rsidRPr="00600EEE" w:rsidRDefault="00061529" w:rsidP="007512EF">
      <w:pPr>
        <w:rPr>
          <w:szCs w:val="22"/>
        </w:rPr>
      </w:pPr>
    </w:p>
    <w:sectPr w:rsidR="00061529" w:rsidRPr="00600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54D"/>
    <w:multiLevelType w:val="hybridMultilevel"/>
    <w:tmpl w:val="832E22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87F8C"/>
    <w:multiLevelType w:val="hybridMultilevel"/>
    <w:tmpl w:val="C64E1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ADA"/>
    <w:multiLevelType w:val="hybridMultilevel"/>
    <w:tmpl w:val="CBE6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770D"/>
    <w:multiLevelType w:val="hybridMultilevel"/>
    <w:tmpl w:val="ED08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3713"/>
    <w:multiLevelType w:val="hybridMultilevel"/>
    <w:tmpl w:val="1E92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7172F"/>
    <w:multiLevelType w:val="hybridMultilevel"/>
    <w:tmpl w:val="4830B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A2BCF"/>
    <w:multiLevelType w:val="hybridMultilevel"/>
    <w:tmpl w:val="30C4314A"/>
    <w:numStyleLink w:val="ImportedStyle1"/>
  </w:abstractNum>
  <w:abstractNum w:abstractNumId="7" w15:restartNumberingAfterBreak="0">
    <w:nsid w:val="6BFD0B06"/>
    <w:multiLevelType w:val="hybridMultilevel"/>
    <w:tmpl w:val="30C4314A"/>
    <w:styleLink w:val="ImportedStyle1"/>
    <w:lvl w:ilvl="0" w:tplc="30907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DE17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CEA2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42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03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BCE5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C2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2DB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82D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F24EEF"/>
    <w:multiLevelType w:val="hybridMultilevel"/>
    <w:tmpl w:val="DED8BC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B164EB"/>
    <w:multiLevelType w:val="hybridMultilevel"/>
    <w:tmpl w:val="CD944B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10BFD"/>
    <w:multiLevelType w:val="hybridMultilevel"/>
    <w:tmpl w:val="2F80A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97430">
    <w:abstractNumId w:val="4"/>
  </w:num>
  <w:num w:numId="2" w16cid:durableId="1633173348">
    <w:abstractNumId w:val="3"/>
  </w:num>
  <w:num w:numId="3" w16cid:durableId="2067947188">
    <w:abstractNumId w:val="10"/>
  </w:num>
  <w:num w:numId="4" w16cid:durableId="1285388360">
    <w:abstractNumId w:val="2"/>
  </w:num>
  <w:num w:numId="5" w16cid:durableId="1689286227">
    <w:abstractNumId w:val="1"/>
  </w:num>
  <w:num w:numId="6" w16cid:durableId="1527522880">
    <w:abstractNumId w:val="0"/>
  </w:num>
  <w:num w:numId="7" w16cid:durableId="575096175">
    <w:abstractNumId w:val="8"/>
  </w:num>
  <w:num w:numId="8" w16cid:durableId="872503114">
    <w:abstractNumId w:val="9"/>
  </w:num>
  <w:num w:numId="9" w16cid:durableId="1194029545">
    <w:abstractNumId w:val="5"/>
  </w:num>
  <w:num w:numId="10" w16cid:durableId="1187475884">
    <w:abstractNumId w:val="7"/>
  </w:num>
  <w:num w:numId="11" w16cid:durableId="1664159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A2"/>
    <w:rsid w:val="00061529"/>
    <w:rsid w:val="000C23F5"/>
    <w:rsid w:val="00171098"/>
    <w:rsid w:val="00380BA3"/>
    <w:rsid w:val="00410E05"/>
    <w:rsid w:val="00474674"/>
    <w:rsid w:val="00593F9A"/>
    <w:rsid w:val="00600EEE"/>
    <w:rsid w:val="00626BED"/>
    <w:rsid w:val="006C6546"/>
    <w:rsid w:val="007512EF"/>
    <w:rsid w:val="007B55E2"/>
    <w:rsid w:val="008B59FE"/>
    <w:rsid w:val="00A43334"/>
    <w:rsid w:val="00AF02A2"/>
    <w:rsid w:val="00B118D8"/>
    <w:rsid w:val="00CB4D51"/>
    <w:rsid w:val="00E06B63"/>
    <w:rsid w:val="00E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FCF4"/>
  <w15:docId w15:val="{C79351F4-B4CE-44E2-9711-156C56A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A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F02A2"/>
    <w:pPr>
      <w:keepNext/>
      <w:tabs>
        <w:tab w:val="center" w:pos="4513"/>
      </w:tabs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2A2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AF02A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AF02A2"/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rsid w:val="00600E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0C2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09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B59FE"/>
    <w:pPr>
      <w:spacing w:after="0" w:line="240" w:lineRule="auto"/>
    </w:pPr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10E0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debi.havill</dc:creator>
  <cp:lastModifiedBy>Jon Wardle</cp:lastModifiedBy>
  <cp:revision>3</cp:revision>
  <dcterms:created xsi:type="dcterms:W3CDTF">2023-10-02T10:37:00Z</dcterms:created>
  <dcterms:modified xsi:type="dcterms:W3CDTF">2023-10-02T10:37:00Z</dcterms:modified>
</cp:coreProperties>
</file>