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0CC" w14:textId="77777777" w:rsidR="00214558" w:rsidRDefault="00214558">
      <w:r>
        <w:rPr>
          <w:noProof/>
        </w:rPr>
        <w:drawing>
          <wp:anchor distT="0" distB="0" distL="114300" distR="114300" simplePos="0" relativeHeight="251658240" behindDoc="1" locked="0" layoutInCell="1" allowOverlap="1" wp14:anchorId="4FEBB99D" wp14:editId="213CAED4">
            <wp:simplePos x="0" y="0"/>
            <wp:positionH relativeFrom="column">
              <wp:posOffset>3695700</wp:posOffset>
            </wp:positionH>
            <wp:positionV relativeFrom="paragraph">
              <wp:posOffset>-295275</wp:posOffset>
            </wp:positionV>
            <wp:extent cx="2573020" cy="658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3020" cy="658495"/>
                    </a:xfrm>
                    <a:prstGeom prst="rect">
                      <a:avLst/>
                    </a:prstGeom>
                    <a:noFill/>
                  </pic:spPr>
                </pic:pic>
              </a:graphicData>
            </a:graphic>
          </wp:anchor>
        </w:drawing>
      </w:r>
    </w:p>
    <w:p w14:paraId="2DD58596" w14:textId="77777777" w:rsidR="00214558" w:rsidRDefault="00214558"/>
    <w:p w14:paraId="449FAF91" w14:textId="77777777" w:rsidR="00232E77" w:rsidRPr="008B24D5" w:rsidRDefault="00232E77" w:rsidP="00232E77">
      <w:pPr>
        <w:spacing w:after="120"/>
        <w:rPr>
          <w:rFonts w:eastAsia="Arial Unicode MS" w:cstheme="minorHAnsi"/>
          <w:b/>
          <w:bCs/>
          <w:color w:val="FF3399"/>
          <w:sz w:val="28"/>
          <w:szCs w:val="28"/>
          <w:u w:color="FF3399"/>
          <w:bdr w:val="nil"/>
          <w:lang w:val="en-US" w:eastAsia="en-GB"/>
          <w14:textOutline w14:w="12700" w14:cap="flat" w14:cmpd="sng" w14:algn="ctr">
            <w14:noFill/>
            <w14:prstDash w14:val="solid"/>
            <w14:miter w14:lim="400000"/>
          </w14:textOutline>
        </w:rPr>
      </w:pPr>
      <w:r w:rsidRPr="008B24D5">
        <w:rPr>
          <w:rFonts w:eastAsia="Arial Unicode MS" w:cstheme="minorHAnsi"/>
          <w:b/>
          <w:bCs/>
          <w:color w:val="FF3399"/>
          <w:sz w:val="28"/>
          <w:szCs w:val="28"/>
          <w:u w:color="FF3399"/>
          <w:bdr w:val="nil"/>
          <w:lang w:val="en-US" w:eastAsia="en-GB"/>
          <w14:textOutline w14:w="12700" w14:cap="flat" w14:cmpd="sng" w14:algn="ctr">
            <w14:noFill/>
            <w14:prstDash w14:val="solid"/>
            <w14:miter w14:lim="400000"/>
          </w14:textOutline>
        </w:rPr>
        <w:t>SOUND ENGINEER (POST PRODUCTION)</w:t>
      </w:r>
    </w:p>
    <w:p w14:paraId="2E58079B" w14:textId="77777777" w:rsidR="00214558" w:rsidRPr="00011F9B" w:rsidRDefault="00214558" w:rsidP="00214558">
      <w:pPr>
        <w:pStyle w:val="Body"/>
        <w:spacing w:line="360" w:lineRule="auto"/>
        <w:rPr>
          <w:rFonts w:asciiTheme="minorHAnsi" w:eastAsia="Calibri" w:hAnsiTheme="minorHAnsi" w:cstheme="minorHAnsi"/>
          <w:sz w:val="22"/>
          <w:szCs w:val="22"/>
        </w:rPr>
      </w:pPr>
      <w:r w:rsidRPr="00011F9B">
        <w:rPr>
          <w:rFonts w:asciiTheme="minorHAnsi" w:hAnsiTheme="minorHAnsi" w:cstheme="minorHAnsi"/>
          <w:b/>
          <w:bCs/>
          <w:sz w:val="22"/>
          <w:szCs w:val="22"/>
        </w:rPr>
        <w:t>Full</w:t>
      </w:r>
      <w:r w:rsidRPr="00011F9B">
        <w:rPr>
          <w:rFonts w:asciiTheme="minorHAnsi" w:hAnsiTheme="minorHAnsi" w:cstheme="minorHAnsi"/>
          <w:b/>
          <w:bCs/>
          <w:spacing w:val="-3"/>
          <w:sz w:val="22"/>
          <w:szCs w:val="22"/>
        </w:rPr>
        <w:t xml:space="preserve"> </w:t>
      </w:r>
      <w:r w:rsidRPr="00011F9B">
        <w:rPr>
          <w:rFonts w:asciiTheme="minorHAnsi" w:hAnsiTheme="minorHAnsi" w:cstheme="minorHAnsi"/>
          <w:b/>
          <w:bCs/>
          <w:sz w:val="22"/>
          <w:szCs w:val="22"/>
        </w:rPr>
        <w:t>time:</w:t>
      </w:r>
      <w:r w:rsidRPr="00011F9B">
        <w:rPr>
          <w:rFonts w:asciiTheme="minorHAnsi" w:hAnsiTheme="minorHAnsi" w:cstheme="minorHAnsi"/>
          <w:b/>
          <w:bCs/>
          <w:spacing w:val="-3"/>
          <w:sz w:val="22"/>
          <w:szCs w:val="22"/>
        </w:rPr>
        <w:t xml:space="preserve"> </w:t>
      </w:r>
      <w:r w:rsidRPr="00011F9B">
        <w:rPr>
          <w:rFonts w:asciiTheme="minorHAnsi" w:hAnsiTheme="minorHAnsi" w:cstheme="minorHAnsi"/>
          <w:sz w:val="22"/>
          <w:szCs w:val="22"/>
        </w:rPr>
        <w:t>35</w:t>
      </w:r>
      <w:r w:rsidRPr="00011F9B">
        <w:rPr>
          <w:rFonts w:asciiTheme="minorHAnsi" w:hAnsiTheme="minorHAnsi" w:cstheme="minorHAnsi"/>
          <w:spacing w:val="-3"/>
          <w:sz w:val="22"/>
          <w:szCs w:val="22"/>
        </w:rPr>
        <w:t xml:space="preserve"> </w:t>
      </w:r>
      <w:r w:rsidRPr="00011F9B">
        <w:rPr>
          <w:rFonts w:asciiTheme="minorHAnsi" w:hAnsiTheme="minorHAnsi" w:cstheme="minorHAnsi"/>
          <w:sz w:val="22"/>
          <w:szCs w:val="22"/>
          <w:lang w:val="en-US"/>
        </w:rPr>
        <w:t>hours</w:t>
      </w:r>
      <w:r w:rsidRPr="00011F9B">
        <w:rPr>
          <w:rFonts w:asciiTheme="minorHAnsi" w:hAnsiTheme="minorHAnsi" w:cstheme="minorHAnsi"/>
          <w:spacing w:val="-1"/>
          <w:sz w:val="22"/>
          <w:szCs w:val="22"/>
        </w:rPr>
        <w:t xml:space="preserve"> </w:t>
      </w:r>
      <w:r w:rsidRPr="00011F9B">
        <w:rPr>
          <w:rFonts w:asciiTheme="minorHAnsi" w:hAnsiTheme="minorHAnsi" w:cstheme="minorHAnsi"/>
          <w:sz w:val="22"/>
          <w:szCs w:val="22"/>
        </w:rPr>
        <w:t>per</w:t>
      </w:r>
      <w:r w:rsidRPr="00011F9B">
        <w:rPr>
          <w:rFonts w:asciiTheme="minorHAnsi" w:hAnsiTheme="minorHAnsi" w:cstheme="minorHAnsi"/>
          <w:spacing w:val="-6"/>
          <w:sz w:val="22"/>
          <w:szCs w:val="22"/>
        </w:rPr>
        <w:t xml:space="preserve"> </w:t>
      </w:r>
      <w:r w:rsidRPr="00011F9B">
        <w:rPr>
          <w:rFonts w:asciiTheme="minorHAnsi" w:hAnsiTheme="minorHAnsi" w:cstheme="minorHAnsi"/>
          <w:spacing w:val="-3"/>
          <w:sz w:val="22"/>
          <w:szCs w:val="22"/>
          <w:lang w:val="en-US"/>
        </w:rPr>
        <w:t>week, standard business hours between 8.30am to 6pm</w:t>
      </w:r>
    </w:p>
    <w:p w14:paraId="02289809" w14:textId="33E0CCD3" w:rsidR="00214558" w:rsidRPr="00011F9B" w:rsidRDefault="00214558" w:rsidP="00214558">
      <w:pPr>
        <w:pStyle w:val="Body"/>
        <w:spacing w:line="360" w:lineRule="auto"/>
        <w:rPr>
          <w:rFonts w:asciiTheme="minorHAnsi" w:eastAsia="Calibri" w:hAnsiTheme="minorHAnsi" w:cstheme="minorHAnsi"/>
          <w:sz w:val="22"/>
          <w:szCs w:val="22"/>
        </w:rPr>
      </w:pPr>
      <w:bookmarkStart w:id="0" w:name="_Hlk178763577"/>
      <w:r w:rsidRPr="00011F9B">
        <w:rPr>
          <w:rFonts w:asciiTheme="minorHAnsi" w:hAnsiTheme="minorHAnsi" w:cstheme="minorHAnsi"/>
          <w:b/>
          <w:bCs/>
          <w:sz w:val="22"/>
          <w:szCs w:val="22"/>
          <w:lang w:val="en-US"/>
        </w:rPr>
        <w:t>Responsible</w:t>
      </w:r>
      <w:r w:rsidRPr="00011F9B">
        <w:rPr>
          <w:rFonts w:asciiTheme="minorHAnsi" w:hAnsiTheme="minorHAnsi" w:cstheme="minorHAnsi"/>
          <w:b/>
          <w:bCs/>
          <w:spacing w:val="-7"/>
          <w:sz w:val="22"/>
          <w:szCs w:val="22"/>
        </w:rPr>
        <w:t xml:space="preserve"> </w:t>
      </w:r>
      <w:r w:rsidRPr="00011F9B">
        <w:rPr>
          <w:rFonts w:asciiTheme="minorHAnsi" w:hAnsiTheme="minorHAnsi" w:cstheme="minorHAnsi"/>
          <w:b/>
          <w:bCs/>
          <w:sz w:val="22"/>
          <w:szCs w:val="22"/>
          <w:lang w:val="it-IT"/>
        </w:rPr>
        <w:t>to:</w:t>
      </w:r>
      <w:r w:rsidRPr="00011F9B">
        <w:rPr>
          <w:rFonts w:asciiTheme="minorHAnsi" w:hAnsiTheme="minorHAnsi" w:cstheme="minorHAnsi"/>
          <w:b/>
          <w:bCs/>
          <w:spacing w:val="-7"/>
          <w:sz w:val="22"/>
          <w:szCs w:val="22"/>
        </w:rPr>
        <w:t xml:space="preserve"> </w:t>
      </w:r>
      <w:r w:rsidR="00232E77">
        <w:rPr>
          <w:rFonts w:asciiTheme="minorHAnsi" w:hAnsiTheme="minorHAnsi" w:cstheme="minorHAnsi"/>
          <w:sz w:val="22"/>
          <w:szCs w:val="22"/>
          <w:lang w:val="de-DE"/>
        </w:rPr>
        <w:t>Senior Supervising Engineer</w:t>
      </w:r>
    </w:p>
    <w:bookmarkEnd w:id="0"/>
    <w:p w14:paraId="6A5D32C3" w14:textId="7EEF66F7" w:rsidR="00214558" w:rsidRDefault="00214558" w:rsidP="00214558">
      <w:pPr>
        <w:pStyle w:val="Body"/>
        <w:spacing w:line="360" w:lineRule="auto"/>
        <w:rPr>
          <w:rFonts w:asciiTheme="minorHAnsi" w:hAnsiTheme="minorHAnsi" w:cstheme="minorHAnsi"/>
          <w:sz w:val="22"/>
          <w:szCs w:val="22"/>
        </w:rPr>
      </w:pPr>
      <w:r w:rsidRPr="00011F9B">
        <w:rPr>
          <w:rFonts w:asciiTheme="minorHAnsi" w:hAnsiTheme="minorHAnsi" w:cstheme="minorHAnsi"/>
          <w:b/>
          <w:bCs/>
          <w:sz w:val="22"/>
          <w:szCs w:val="22"/>
        </w:rPr>
        <w:t>Salary:</w:t>
      </w:r>
      <w:r w:rsidRPr="00011F9B">
        <w:rPr>
          <w:rFonts w:asciiTheme="minorHAnsi" w:hAnsiTheme="minorHAnsi" w:cstheme="minorHAnsi"/>
          <w:b/>
          <w:bCs/>
          <w:spacing w:val="-3"/>
          <w:sz w:val="22"/>
          <w:szCs w:val="22"/>
        </w:rPr>
        <w:t xml:space="preserve"> </w:t>
      </w:r>
      <w:r w:rsidR="00903FAA">
        <w:rPr>
          <w:rFonts w:asciiTheme="minorHAnsi" w:hAnsiTheme="minorHAnsi" w:cstheme="minorHAnsi"/>
          <w:sz w:val="22"/>
          <w:szCs w:val="22"/>
          <w:lang w:val="it-IT"/>
        </w:rPr>
        <w:t>Up to</w:t>
      </w:r>
      <w:r w:rsidRPr="00011F9B">
        <w:rPr>
          <w:rFonts w:asciiTheme="minorHAnsi" w:hAnsiTheme="minorHAnsi" w:cstheme="minorHAnsi"/>
          <w:sz w:val="22"/>
          <w:szCs w:val="22"/>
          <w:lang w:val="it-IT"/>
        </w:rPr>
        <w:t xml:space="preserve"> </w:t>
      </w:r>
      <w:r w:rsidRPr="00011F9B">
        <w:rPr>
          <w:rFonts w:asciiTheme="minorHAnsi" w:hAnsiTheme="minorHAnsi" w:cstheme="minorHAnsi"/>
          <w:sz w:val="22"/>
          <w:szCs w:val="22"/>
          <w:lang w:val="en-US"/>
        </w:rPr>
        <w:t>£</w:t>
      </w:r>
      <w:r w:rsidR="00232E77">
        <w:rPr>
          <w:rFonts w:asciiTheme="minorHAnsi" w:hAnsiTheme="minorHAnsi" w:cstheme="minorHAnsi"/>
          <w:sz w:val="22"/>
          <w:szCs w:val="22"/>
        </w:rPr>
        <w:t>35</w:t>
      </w:r>
      <w:r w:rsidRPr="00011F9B">
        <w:rPr>
          <w:rFonts w:asciiTheme="minorHAnsi" w:hAnsiTheme="minorHAnsi" w:cstheme="minorHAnsi"/>
          <w:sz w:val="22"/>
          <w:szCs w:val="22"/>
        </w:rPr>
        <w:t>,000</w:t>
      </w:r>
      <w:r w:rsidR="00903FAA">
        <w:rPr>
          <w:rFonts w:asciiTheme="minorHAnsi" w:hAnsiTheme="minorHAnsi" w:cstheme="minorHAnsi"/>
          <w:sz w:val="22"/>
          <w:szCs w:val="22"/>
        </w:rPr>
        <w:t xml:space="preserve"> per annum</w:t>
      </w:r>
      <w:r w:rsidR="00232E77">
        <w:rPr>
          <w:rFonts w:asciiTheme="minorHAnsi" w:hAnsiTheme="minorHAnsi" w:cstheme="minorHAnsi"/>
          <w:sz w:val="22"/>
          <w:szCs w:val="22"/>
        </w:rPr>
        <w:t>, dependent on experience</w:t>
      </w:r>
    </w:p>
    <w:p w14:paraId="414DFEC0" w14:textId="3FEB6A22" w:rsidR="00EB2D9F" w:rsidRPr="00EB2D9F" w:rsidRDefault="00EB2D9F" w:rsidP="00214558">
      <w:pPr>
        <w:pStyle w:val="Body"/>
        <w:spacing w:line="360" w:lineRule="auto"/>
        <w:rPr>
          <w:rFonts w:asciiTheme="minorHAnsi" w:hAnsiTheme="minorHAnsi" w:cstheme="minorHAnsi"/>
          <w:b/>
          <w:bCs/>
          <w:sz w:val="22"/>
          <w:szCs w:val="22"/>
        </w:rPr>
      </w:pPr>
      <w:r w:rsidRPr="00EB2D9F">
        <w:rPr>
          <w:rFonts w:asciiTheme="minorHAnsi" w:hAnsiTheme="minorHAnsi" w:cstheme="minorHAnsi"/>
          <w:b/>
          <w:bCs/>
          <w:sz w:val="22"/>
          <w:szCs w:val="22"/>
        </w:rPr>
        <w:t>Permanent role</w:t>
      </w:r>
    </w:p>
    <w:p w14:paraId="1471441A" w14:textId="626D5814" w:rsidR="00214558" w:rsidRPr="00011F9B" w:rsidRDefault="00EB2D9F" w:rsidP="00214558">
      <w:pPr>
        <w:pStyle w:val="Body"/>
        <w:spacing w:line="360" w:lineRule="auto"/>
        <w:rPr>
          <w:rFonts w:asciiTheme="minorHAnsi" w:hAnsiTheme="minorHAnsi" w:cstheme="minorHAnsi"/>
          <w:sz w:val="22"/>
          <w:szCs w:val="22"/>
        </w:rPr>
      </w:pPr>
      <w:r w:rsidRPr="00EB2D9F">
        <w:rPr>
          <w:rFonts w:asciiTheme="minorHAnsi" w:hAnsiTheme="minorHAnsi" w:cstheme="minorHAnsi"/>
          <w:b/>
          <w:bCs/>
          <w:sz w:val="22"/>
          <w:szCs w:val="22"/>
        </w:rPr>
        <w:t>Location</w:t>
      </w:r>
      <w:r>
        <w:rPr>
          <w:rFonts w:asciiTheme="minorHAnsi" w:hAnsiTheme="minorHAnsi" w:cstheme="minorHAnsi"/>
          <w:sz w:val="22"/>
          <w:szCs w:val="22"/>
        </w:rPr>
        <w:t xml:space="preserve">: National Film &amp; Television School, </w:t>
      </w:r>
      <w:r w:rsidR="00214558" w:rsidRPr="00011F9B">
        <w:rPr>
          <w:rFonts w:asciiTheme="minorHAnsi" w:hAnsiTheme="minorHAnsi" w:cstheme="minorHAnsi"/>
          <w:sz w:val="22"/>
          <w:szCs w:val="22"/>
        </w:rPr>
        <w:t>Beaconsfield</w:t>
      </w:r>
    </w:p>
    <w:p w14:paraId="584E5B15" w14:textId="77777777" w:rsidR="00214558" w:rsidRPr="00011F9B" w:rsidRDefault="00214558" w:rsidP="00214558">
      <w:pPr>
        <w:spacing w:line="288" w:lineRule="auto"/>
        <w:jc w:val="both"/>
        <w:rPr>
          <w:rFonts w:cstheme="minorHAnsi"/>
        </w:rPr>
      </w:pPr>
      <w:bookmarkStart w:id="1" w:name="_Hlk138941591"/>
      <w:r w:rsidRPr="00011F9B">
        <w:rPr>
          <w:rFonts w:cstheme="minorHAnsi"/>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bookmarkEnd w:id="1"/>
    </w:p>
    <w:p w14:paraId="3CD359D8" w14:textId="18AE9B6A" w:rsidR="00232E77" w:rsidRPr="00232E77" w:rsidRDefault="00214558" w:rsidP="00214558">
      <w:pPr>
        <w:jc w:val="both"/>
        <w:rPr>
          <w:rFonts w:cstheme="minorHAnsi"/>
        </w:rPr>
      </w:pPr>
      <w:r w:rsidRPr="00011F9B">
        <w:rPr>
          <w:rFonts w:cstheme="minorHAnsi"/>
        </w:rPr>
        <w:t xml:space="preserve">We are currently recruiting for </w:t>
      </w:r>
      <w:r w:rsidR="00232E77">
        <w:rPr>
          <w:rFonts w:cstheme="minorHAnsi"/>
        </w:rPr>
        <w:t xml:space="preserve">a </w:t>
      </w:r>
      <w:r w:rsidR="00232E77">
        <w:rPr>
          <w:rFonts w:cstheme="minorHAnsi"/>
          <w:b/>
          <w:bCs/>
        </w:rPr>
        <w:t>Sound Engineer (Post Production)</w:t>
      </w:r>
      <w:r w:rsidR="00232E77">
        <w:rPr>
          <w:rFonts w:cstheme="minorHAnsi"/>
        </w:rPr>
        <w:t xml:space="preserve"> to join our busy Engineering team.  </w:t>
      </w:r>
      <w:r w:rsidR="00450765">
        <w:rPr>
          <w:rFonts w:cstheme="minorHAnsi"/>
        </w:rPr>
        <w:t xml:space="preserve">You will be part of the team responsible for technical areas around the </w:t>
      </w:r>
      <w:proofErr w:type="gramStart"/>
      <w:r w:rsidR="00450765">
        <w:rPr>
          <w:rFonts w:cstheme="minorHAnsi"/>
        </w:rPr>
        <w:t>School</w:t>
      </w:r>
      <w:proofErr w:type="gramEnd"/>
      <w:r w:rsidR="00450765">
        <w:rPr>
          <w:rFonts w:cstheme="minorHAnsi"/>
        </w:rPr>
        <w:t xml:space="preserve">, including the Cinemas, Dubbing Theatres, Editing, Sound Design and Composing suites.  </w:t>
      </w:r>
      <w:r w:rsidR="00232E77">
        <w:rPr>
          <w:rFonts w:cstheme="minorHAnsi"/>
        </w:rPr>
        <w:t>Duties include</w:t>
      </w:r>
      <w:r w:rsidR="00450765">
        <w:rPr>
          <w:rFonts w:cstheme="minorHAnsi"/>
        </w:rPr>
        <w:t xml:space="preserve"> providing day-to-day operational support to students and staff, alongside the setting up, configuration and repair of NFTS equipment.</w:t>
      </w:r>
    </w:p>
    <w:p w14:paraId="64295B81" w14:textId="091098FE" w:rsidR="00C366DF" w:rsidRPr="00011F9B" w:rsidRDefault="00214558" w:rsidP="00214558">
      <w:pPr>
        <w:jc w:val="both"/>
        <w:rPr>
          <w:rFonts w:cstheme="minorHAnsi"/>
        </w:rPr>
      </w:pPr>
      <w:r w:rsidRPr="00011F9B">
        <w:rPr>
          <w:rFonts w:cstheme="minorHAnsi"/>
        </w:rPr>
        <w:t xml:space="preserve">Ideally, the successful candidate will </w:t>
      </w:r>
      <w:r w:rsidR="00C366DF" w:rsidRPr="00011F9B">
        <w:rPr>
          <w:rFonts w:cstheme="minorHAnsi"/>
        </w:rPr>
        <w:t xml:space="preserve">have prior experience in </w:t>
      </w:r>
      <w:r w:rsidR="008C3127">
        <w:rPr>
          <w:rFonts w:cstheme="minorHAnsi"/>
        </w:rPr>
        <w:t>sound engineering</w:t>
      </w:r>
      <w:r w:rsidR="00C366DF" w:rsidRPr="00011F9B">
        <w:rPr>
          <w:rFonts w:cstheme="minorHAnsi"/>
        </w:rPr>
        <w:t xml:space="preserve"> </w:t>
      </w:r>
      <w:r w:rsidR="008C3127">
        <w:rPr>
          <w:rFonts w:cstheme="minorHAnsi"/>
        </w:rPr>
        <w:t>with broad foundational knowledge of audio technology</w:t>
      </w:r>
      <w:r w:rsidR="00C366DF" w:rsidRPr="00011F9B">
        <w:rPr>
          <w:rFonts w:cstheme="minorHAnsi"/>
        </w:rPr>
        <w:t>, as well as</w:t>
      </w:r>
      <w:r w:rsidR="008C3127">
        <w:rPr>
          <w:rFonts w:cstheme="minorHAnsi"/>
        </w:rPr>
        <w:t xml:space="preserve"> a</w:t>
      </w:r>
      <w:r w:rsidR="00C366DF" w:rsidRPr="00011F9B">
        <w:rPr>
          <w:rFonts w:cstheme="minorHAnsi"/>
        </w:rPr>
        <w:t xml:space="preserve"> </w:t>
      </w:r>
      <w:r w:rsidR="008C3127">
        <w:rPr>
          <w:rFonts w:cstheme="minorHAnsi"/>
        </w:rPr>
        <w:t>customer service driven approach</w:t>
      </w:r>
      <w:r w:rsidR="00C366DF" w:rsidRPr="00011F9B">
        <w:rPr>
          <w:rFonts w:cstheme="minorHAnsi"/>
        </w:rPr>
        <w:t>.</w:t>
      </w:r>
    </w:p>
    <w:p w14:paraId="4F23D843" w14:textId="4C966553" w:rsidR="00EB2D9F" w:rsidRPr="00EB2D9F" w:rsidRDefault="00EB2D9F" w:rsidP="00EB2D9F">
      <w:pPr>
        <w:spacing w:line="264" w:lineRule="auto"/>
        <w:jc w:val="both"/>
        <w:rPr>
          <w:rFonts w:cstheme="minorHAnsi"/>
          <w:lang w:eastAsia="en-GB"/>
        </w:rPr>
      </w:pPr>
      <w:r w:rsidRPr="00EB2D9F">
        <w:rPr>
          <w:rFonts w:cstheme="minorHAnsi"/>
          <w:lang w:val="en-US"/>
        </w:rPr>
        <w:t>Full time NFTS employees are entitled to 20 days holiday a year, as well as any public holidays and an additional 11 fixed days leave at Christmas and Easter.  While our standard week is 9.30-5.30 (35 hours per week), we are supportive of employees wishing to work flexibly and will consider a range of options, please include any flexible working requirements as part of your application.  Other benefits include: Life Assurance, Pension scheme, Bike to Work scheme</w:t>
      </w:r>
      <w:r>
        <w:rPr>
          <w:rFonts w:cstheme="minorHAnsi"/>
          <w:lang w:val="en-US"/>
        </w:rPr>
        <w:t xml:space="preserve"> and r</w:t>
      </w:r>
      <w:r w:rsidRPr="00EB2D9F">
        <w:rPr>
          <w:rFonts w:cstheme="minorHAnsi"/>
          <w:lang w:val="en-US"/>
        </w:rPr>
        <w:t>ail discounts/season ticket loans.</w:t>
      </w:r>
    </w:p>
    <w:p w14:paraId="21A85289" w14:textId="77777777" w:rsidR="00214558" w:rsidRPr="00011F9B" w:rsidRDefault="00214558" w:rsidP="00214558">
      <w:pPr>
        <w:jc w:val="both"/>
        <w:rPr>
          <w:rFonts w:cstheme="minorHAnsi"/>
          <w:u w:val="single"/>
        </w:rPr>
      </w:pPr>
      <w:r w:rsidRPr="00011F9B">
        <w:rPr>
          <w:rFonts w:cstheme="minorHAnsi"/>
        </w:rPr>
        <w:t xml:space="preserve">For further information about this role and details of how to apply, please visit </w:t>
      </w:r>
      <w:hyperlink r:id="rId6" w:history="1">
        <w:r w:rsidRPr="00011F9B">
          <w:rPr>
            <w:rStyle w:val="Hyperlink"/>
            <w:rFonts w:cstheme="minorHAnsi"/>
          </w:rPr>
          <w:t>https://www.nfts.co.uk/jobs</w:t>
        </w:r>
      </w:hyperlink>
    </w:p>
    <w:p w14:paraId="5173101C" w14:textId="4CEB07ED" w:rsidR="00214558" w:rsidRPr="00011F9B" w:rsidRDefault="00214558" w:rsidP="00214558">
      <w:pPr>
        <w:jc w:val="both"/>
        <w:rPr>
          <w:rFonts w:cstheme="minorHAnsi"/>
          <w:b/>
        </w:rPr>
      </w:pPr>
      <w:r w:rsidRPr="00011F9B">
        <w:rPr>
          <w:rFonts w:cstheme="minorHAnsi"/>
        </w:rPr>
        <w:t xml:space="preserve">Closing date for applications is </w:t>
      </w:r>
      <w:r w:rsidRPr="00011F9B">
        <w:rPr>
          <w:rFonts w:cstheme="minorHAnsi"/>
          <w:b/>
        </w:rPr>
        <w:t>Sunday</w:t>
      </w:r>
      <w:r w:rsidRPr="00011F9B">
        <w:rPr>
          <w:rFonts w:cstheme="minorHAnsi"/>
        </w:rPr>
        <w:t xml:space="preserve"> </w:t>
      </w:r>
      <w:r w:rsidR="00EB2D9F">
        <w:rPr>
          <w:rFonts w:cstheme="minorHAnsi"/>
          <w:b/>
        </w:rPr>
        <w:t>20</w:t>
      </w:r>
      <w:r w:rsidR="00EB2D9F" w:rsidRPr="00EB2D9F">
        <w:rPr>
          <w:rFonts w:cstheme="minorHAnsi"/>
          <w:b/>
          <w:vertAlign w:val="superscript"/>
        </w:rPr>
        <w:t>th</w:t>
      </w:r>
      <w:r w:rsidR="00EB2D9F">
        <w:rPr>
          <w:rFonts w:cstheme="minorHAnsi"/>
          <w:b/>
        </w:rPr>
        <w:t xml:space="preserve"> October 2024.</w:t>
      </w:r>
      <w:r w:rsidRPr="00011F9B">
        <w:rPr>
          <w:rFonts w:cstheme="minorHAnsi"/>
          <w:b/>
        </w:rPr>
        <w:t xml:space="preserve"> </w:t>
      </w:r>
    </w:p>
    <w:p w14:paraId="463DE0CE" w14:textId="77777777" w:rsidR="00214558" w:rsidRPr="00011F9B" w:rsidRDefault="00214558" w:rsidP="00214558">
      <w:pPr>
        <w:jc w:val="both"/>
        <w:rPr>
          <w:rFonts w:cstheme="minorHAnsi"/>
        </w:rPr>
      </w:pPr>
      <w:r w:rsidRPr="00011F9B">
        <w:rPr>
          <w:rFonts w:cstheme="minorHAnsi"/>
        </w:rPr>
        <w:t>At the NFTS, people are at the heart of what we do. We’re an inclusive employer and are committed to equality of opportunity, and building a culturally diverse workforce. We are committed to being an anti-racist organisation and to increasing our representation of staff from Black, Asian and minority ethnic communities. We strongly encourage applications from all backgrounds.</w:t>
      </w:r>
    </w:p>
    <w:p w14:paraId="4EE6287C" w14:textId="5CCA039D" w:rsidR="00011F9B" w:rsidRDefault="00011F9B" w:rsidP="00214558">
      <w:pPr>
        <w:jc w:val="both"/>
        <w:rPr>
          <w:rFonts w:cstheme="minorHAnsi"/>
        </w:rPr>
      </w:pPr>
    </w:p>
    <w:p w14:paraId="4CF998D8" w14:textId="1E696525" w:rsidR="008C3127" w:rsidRDefault="008C3127" w:rsidP="00214558">
      <w:pPr>
        <w:jc w:val="both"/>
        <w:rPr>
          <w:rFonts w:cstheme="minorHAnsi"/>
        </w:rPr>
      </w:pPr>
    </w:p>
    <w:p w14:paraId="4C5A0BA4" w14:textId="357D6C31" w:rsidR="008C3127" w:rsidRDefault="008C3127" w:rsidP="00214558">
      <w:pPr>
        <w:jc w:val="both"/>
        <w:rPr>
          <w:rFonts w:cstheme="minorHAnsi"/>
        </w:rPr>
      </w:pPr>
    </w:p>
    <w:p w14:paraId="27AC76EF" w14:textId="1E5B6E37" w:rsidR="008C3127" w:rsidRDefault="008C3127" w:rsidP="00214558">
      <w:pPr>
        <w:jc w:val="both"/>
        <w:rPr>
          <w:rFonts w:cstheme="minorHAnsi"/>
        </w:rPr>
      </w:pPr>
    </w:p>
    <w:p w14:paraId="34A00115" w14:textId="77777777" w:rsidR="008C3127" w:rsidRPr="00011F9B" w:rsidRDefault="008C3127" w:rsidP="00214558">
      <w:pPr>
        <w:jc w:val="both"/>
        <w:rPr>
          <w:rFonts w:cstheme="minorHAnsi"/>
        </w:rPr>
      </w:pPr>
    </w:p>
    <w:p w14:paraId="6EABFB3B" w14:textId="6F9BF094" w:rsidR="00011F9B" w:rsidRDefault="00011F9B" w:rsidP="00214558">
      <w:pPr>
        <w:jc w:val="both"/>
        <w:rPr>
          <w:rFonts w:cstheme="minorHAnsi"/>
          <w:b/>
        </w:rPr>
      </w:pPr>
      <w:r w:rsidRPr="00011F9B">
        <w:rPr>
          <w:rFonts w:cstheme="minorHAnsi"/>
          <w:b/>
        </w:rPr>
        <w:lastRenderedPageBreak/>
        <w:t>JOB DESCRIPTION</w:t>
      </w:r>
    </w:p>
    <w:p w14:paraId="1DE6749F" w14:textId="77777777" w:rsidR="00EB2D9F" w:rsidRPr="008B24D5" w:rsidRDefault="00EB2D9F" w:rsidP="00EB2D9F">
      <w:pPr>
        <w:pStyle w:val="Body"/>
        <w:spacing w:line="360" w:lineRule="auto"/>
        <w:rPr>
          <w:rFonts w:asciiTheme="minorHAnsi" w:hAnsiTheme="minorHAnsi" w:cstheme="minorHAnsi"/>
          <w:b/>
          <w:bCs/>
          <w:color w:val="FF3399"/>
          <w:sz w:val="22"/>
          <w:szCs w:val="22"/>
          <w:u w:color="FF3399"/>
          <w:lang w:val="de-DE"/>
        </w:rPr>
      </w:pPr>
      <w:r w:rsidRPr="008B24D5">
        <w:rPr>
          <w:rFonts w:asciiTheme="minorHAnsi" w:hAnsiTheme="minorHAnsi" w:cstheme="minorHAnsi"/>
          <w:b/>
          <w:bCs/>
          <w:color w:val="FF3399"/>
          <w:sz w:val="22"/>
          <w:szCs w:val="22"/>
          <w:u w:color="FF3399"/>
          <w:lang w:val="de-DE"/>
        </w:rPr>
        <w:t>Purpose of the Role:</w:t>
      </w:r>
    </w:p>
    <w:p w14:paraId="2D14C4DD" w14:textId="77777777" w:rsidR="00EB2D9F" w:rsidRPr="008B24D5" w:rsidRDefault="00EB2D9F" w:rsidP="00EB2D9F">
      <w:pPr>
        <w:pStyle w:val="Heading4"/>
        <w:shd w:val="clear" w:color="auto" w:fill="FFFFFF"/>
        <w:spacing w:before="100" w:beforeAutospacing="1" w:after="100" w:afterAutospacing="1" w:line="288" w:lineRule="auto"/>
        <w:rPr>
          <w:rFonts w:asciiTheme="minorHAnsi" w:hAnsiTheme="minorHAnsi" w:cstheme="minorHAnsi"/>
          <w:b w:val="0"/>
          <w:bCs w:val="0"/>
          <w:i w:val="0"/>
          <w:iCs w:val="0"/>
          <w:color w:val="000000" w:themeColor="text1"/>
          <w:sz w:val="22"/>
          <w:szCs w:val="22"/>
          <w:lang w:val="en-US" w:eastAsia="en-GB"/>
        </w:rPr>
      </w:pPr>
      <w:r w:rsidRPr="008B24D5">
        <w:rPr>
          <w:rFonts w:asciiTheme="minorHAnsi" w:hAnsiTheme="minorHAnsi" w:cstheme="minorHAnsi"/>
          <w:b w:val="0"/>
          <w:bCs w:val="0"/>
          <w:i w:val="0"/>
          <w:iCs w:val="0"/>
          <w:color w:val="000000" w:themeColor="text1"/>
          <w:sz w:val="22"/>
          <w:szCs w:val="22"/>
          <w:lang w:val="en-GB" w:eastAsia="en-GB"/>
        </w:rPr>
        <w:t>Under the supervision of the Senior Supervising Engineer, the Sound Engineer</w:t>
      </w:r>
      <w:r w:rsidRPr="008B24D5">
        <w:rPr>
          <w:rFonts w:asciiTheme="minorHAnsi" w:hAnsiTheme="minorHAnsi" w:cstheme="minorHAnsi"/>
          <w:b w:val="0"/>
          <w:i w:val="0"/>
          <w:color w:val="000000" w:themeColor="text1"/>
          <w:sz w:val="22"/>
          <w:szCs w:val="22"/>
        </w:rPr>
        <w:t xml:space="preserve"> </w:t>
      </w:r>
      <w:r w:rsidRPr="008B24D5">
        <w:rPr>
          <w:rFonts w:asciiTheme="minorHAnsi" w:hAnsiTheme="minorHAnsi" w:cstheme="minorHAnsi"/>
          <w:b w:val="0"/>
          <w:i w:val="0"/>
          <w:color w:val="000000" w:themeColor="text1"/>
          <w:sz w:val="22"/>
          <w:szCs w:val="22"/>
          <w:lang w:val="en-US"/>
        </w:rPr>
        <w:t xml:space="preserve">(Post Production) </w:t>
      </w:r>
      <w:r w:rsidRPr="008B24D5">
        <w:rPr>
          <w:rFonts w:asciiTheme="minorHAnsi" w:hAnsiTheme="minorHAnsi" w:cstheme="minorHAnsi"/>
          <w:b w:val="0"/>
          <w:i w:val="0"/>
          <w:color w:val="000000" w:themeColor="text1"/>
          <w:sz w:val="22"/>
          <w:szCs w:val="22"/>
        </w:rPr>
        <w:t>provide</w:t>
      </w:r>
      <w:r w:rsidRPr="008B24D5">
        <w:rPr>
          <w:rFonts w:asciiTheme="minorHAnsi" w:hAnsiTheme="minorHAnsi" w:cstheme="minorHAnsi"/>
          <w:b w:val="0"/>
          <w:i w:val="0"/>
          <w:color w:val="000000" w:themeColor="text1"/>
          <w:sz w:val="22"/>
          <w:szCs w:val="22"/>
          <w:lang w:val="en-GB"/>
        </w:rPr>
        <w:t>s</w:t>
      </w:r>
      <w:r w:rsidRPr="008B24D5">
        <w:rPr>
          <w:rFonts w:asciiTheme="minorHAnsi" w:hAnsiTheme="minorHAnsi" w:cstheme="minorHAnsi"/>
          <w:b w:val="0"/>
          <w:i w:val="0"/>
          <w:color w:val="000000" w:themeColor="text1"/>
          <w:sz w:val="22"/>
          <w:szCs w:val="22"/>
        </w:rPr>
        <w:t xml:space="preserve"> engineering support for the NFTS curriculum, staff and students across </w:t>
      </w:r>
      <w:r w:rsidRPr="008B24D5">
        <w:rPr>
          <w:rFonts w:asciiTheme="minorHAnsi" w:hAnsiTheme="minorHAnsi" w:cstheme="minorHAnsi"/>
          <w:b w:val="0"/>
          <w:i w:val="0"/>
          <w:color w:val="000000" w:themeColor="text1"/>
          <w:sz w:val="22"/>
          <w:szCs w:val="22"/>
          <w:lang w:val="en-US"/>
        </w:rPr>
        <w:t xml:space="preserve">sound design and composing </w:t>
      </w:r>
      <w:r w:rsidRPr="008B24D5">
        <w:rPr>
          <w:rFonts w:asciiTheme="minorHAnsi" w:hAnsiTheme="minorHAnsi" w:cstheme="minorHAnsi"/>
          <w:b w:val="0"/>
          <w:i w:val="0"/>
          <w:color w:val="000000" w:themeColor="text1"/>
          <w:sz w:val="22"/>
          <w:szCs w:val="22"/>
        </w:rPr>
        <w:t>disciplines</w:t>
      </w:r>
      <w:r w:rsidRPr="008B24D5">
        <w:rPr>
          <w:rFonts w:asciiTheme="minorHAnsi" w:hAnsiTheme="minorHAnsi" w:cstheme="minorHAnsi"/>
          <w:b w:val="0"/>
          <w:bCs w:val="0"/>
          <w:i w:val="0"/>
          <w:iCs w:val="0"/>
          <w:color w:val="000000" w:themeColor="text1"/>
          <w:sz w:val="22"/>
          <w:szCs w:val="22"/>
          <w:lang w:val="en-US" w:eastAsia="en-GB"/>
        </w:rPr>
        <w:t>.</w:t>
      </w:r>
    </w:p>
    <w:p w14:paraId="10D1289B" w14:textId="77777777" w:rsidR="00EB2D9F" w:rsidRPr="008B24D5" w:rsidRDefault="00EB2D9F" w:rsidP="00EB2D9F">
      <w:pPr>
        <w:pStyle w:val="Heading4"/>
        <w:shd w:val="clear" w:color="auto" w:fill="FFFFFF"/>
        <w:spacing w:before="100" w:beforeAutospacing="1" w:after="100" w:afterAutospacing="1" w:line="288" w:lineRule="auto"/>
        <w:rPr>
          <w:rFonts w:asciiTheme="minorHAnsi" w:hAnsiTheme="minorHAnsi" w:cstheme="minorHAnsi"/>
          <w:b w:val="0"/>
          <w:bCs w:val="0"/>
          <w:i w:val="0"/>
          <w:iCs w:val="0"/>
          <w:color w:val="000000" w:themeColor="text1"/>
          <w:sz w:val="22"/>
          <w:szCs w:val="22"/>
          <w:lang w:val="en-GB" w:eastAsia="en-GB"/>
        </w:rPr>
      </w:pPr>
      <w:r>
        <w:rPr>
          <w:rFonts w:asciiTheme="minorHAnsi" w:hAnsiTheme="minorHAnsi" w:cstheme="minorHAnsi"/>
          <w:b w:val="0"/>
          <w:bCs w:val="0"/>
          <w:i w:val="0"/>
          <w:iCs w:val="0"/>
          <w:color w:val="000000" w:themeColor="text1"/>
          <w:sz w:val="22"/>
          <w:szCs w:val="22"/>
          <w:lang w:val="en-GB" w:eastAsia="en-GB"/>
        </w:rPr>
        <w:t>This is a</w:t>
      </w:r>
      <w:r w:rsidRPr="008B24D5">
        <w:rPr>
          <w:rFonts w:asciiTheme="minorHAnsi" w:hAnsiTheme="minorHAnsi" w:cstheme="minorHAnsi"/>
          <w:b w:val="0"/>
          <w:bCs w:val="0"/>
          <w:i w:val="0"/>
          <w:iCs w:val="0"/>
          <w:color w:val="000000" w:themeColor="text1"/>
          <w:sz w:val="22"/>
          <w:szCs w:val="22"/>
          <w:lang w:val="en-GB" w:eastAsia="en-GB"/>
        </w:rPr>
        <w:t xml:space="preserve"> hands-on role, </w:t>
      </w:r>
      <w:r>
        <w:rPr>
          <w:rFonts w:asciiTheme="minorHAnsi" w:hAnsiTheme="minorHAnsi" w:cstheme="minorHAnsi"/>
          <w:b w:val="0"/>
          <w:bCs w:val="0"/>
          <w:i w:val="0"/>
          <w:iCs w:val="0"/>
          <w:color w:val="000000" w:themeColor="text1"/>
          <w:sz w:val="22"/>
          <w:szCs w:val="22"/>
          <w:lang w:val="en-GB" w:eastAsia="en-GB"/>
        </w:rPr>
        <w:t xml:space="preserve">involving the </w:t>
      </w:r>
      <w:r w:rsidRPr="008B24D5">
        <w:rPr>
          <w:rFonts w:asciiTheme="minorHAnsi" w:hAnsiTheme="minorHAnsi" w:cstheme="minorHAnsi"/>
          <w:b w:val="0"/>
          <w:bCs w:val="0"/>
          <w:i w:val="0"/>
          <w:iCs w:val="0"/>
          <w:color w:val="000000" w:themeColor="text1"/>
          <w:sz w:val="22"/>
          <w:szCs w:val="22"/>
          <w:lang w:val="en-GB" w:eastAsia="en-GB"/>
        </w:rPr>
        <w:t>setting up, configuring, operating and repairing equipment.</w:t>
      </w:r>
    </w:p>
    <w:p w14:paraId="430F7F60" w14:textId="77777777" w:rsidR="00EB2D9F" w:rsidRPr="008B24D5" w:rsidRDefault="00EB2D9F" w:rsidP="00EB2D9F">
      <w:pPr>
        <w:pStyle w:val="Heading4"/>
        <w:shd w:val="clear" w:color="auto" w:fill="FFFFFF"/>
        <w:spacing w:before="100" w:beforeAutospacing="1" w:after="100" w:afterAutospacing="1" w:line="288" w:lineRule="auto"/>
        <w:rPr>
          <w:rFonts w:asciiTheme="minorHAnsi" w:hAnsiTheme="minorHAnsi" w:cstheme="minorHAnsi"/>
          <w:b w:val="0"/>
          <w:bCs w:val="0"/>
          <w:i w:val="0"/>
          <w:iCs w:val="0"/>
          <w:color w:val="000000" w:themeColor="text1"/>
          <w:sz w:val="22"/>
          <w:szCs w:val="22"/>
          <w:lang w:val="en-GB" w:eastAsia="en-GB"/>
        </w:rPr>
      </w:pPr>
      <w:r w:rsidRPr="008B24D5">
        <w:rPr>
          <w:rFonts w:asciiTheme="minorHAnsi" w:hAnsiTheme="minorHAnsi" w:cstheme="minorHAnsi"/>
          <w:b w:val="0"/>
          <w:bCs w:val="0"/>
          <w:i w:val="0"/>
          <w:iCs w:val="0"/>
          <w:color w:val="000000" w:themeColor="text1"/>
          <w:sz w:val="22"/>
          <w:szCs w:val="22"/>
          <w:lang w:val="en-GB" w:eastAsia="en-GB"/>
        </w:rPr>
        <w:t>The sound engineer will support and train students and other staff in the operation of relevant equipment.</w:t>
      </w:r>
    </w:p>
    <w:p w14:paraId="44966123" w14:textId="77777777" w:rsidR="00EB2D9F" w:rsidRPr="008B24D5" w:rsidRDefault="00EB2D9F" w:rsidP="00EB2D9F">
      <w:pPr>
        <w:rPr>
          <w:rFonts w:cstheme="minorHAnsi"/>
          <w:color w:val="000000" w:themeColor="text1"/>
        </w:rPr>
      </w:pPr>
      <w:r w:rsidRPr="008B24D5">
        <w:rPr>
          <w:rFonts w:cstheme="minorHAnsi"/>
          <w:color w:val="000000" w:themeColor="text1"/>
        </w:rPr>
        <w:t>Core duties include but are not limited to:</w:t>
      </w:r>
    </w:p>
    <w:p w14:paraId="58195EB2"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bCs/>
          <w:iCs/>
          <w:color w:val="000000" w:themeColor="text1"/>
          <w:szCs w:val="22"/>
          <w:lang w:eastAsia="en-GB"/>
        </w:rPr>
        <w:t xml:space="preserve">Setting up, configuring, operating and repairing </w:t>
      </w:r>
      <w:r w:rsidRPr="008B24D5">
        <w:rPr>
          <w:rFonts w:asciiTheme="minorHAnsi" w:hAnsiTheme="minorHAnsi" w:cstheme="minorHAnsi"/>
          <w:szCs w:val="22"/>
        </w:rPr>
        <w:t>of NFTS equipment and facilities in the sound</w:t>
      </w:r>
      <w:r>
        <w:rPr>
          <w:rFonts w:asciiTheme="minorHAnsi" w:hAnsiTheme="minorHAnsi" w:cstheme="minorHAnsi"/>
          <w:szCs w:val="22"/>
        </w:rPr>
        <w:t>,</w:t>
      </w:r>
      <w:r w:rsidRPr="008B24D5">
        <w:rPr>
          <w:rFonts w:asciiTheme="minorHAnsi" w:hAnsiTheme="minorHAnsi" w:cstheme="minorHAnsi"/>
          <w:szCs w:val="22"/>
        </w:rPr>
        <w:t xml:space="preserve"> post and composing studios as well as cinemas.</w:t>
      </w:r>
    </w:p>
    <w:p w14:paraId="6052AA7A"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szCs w:val="22"/>
        </w:rPr>
        <w:t>Tuition of students and staff in the operational use of such equipment</w:t>
      </w:r>
    </w:p>
    <w:p w14:paraId="5E630606"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szCs w:val="22"/>
        </w:rPr>
        <w:t>Day to day operational support to staff and students.</w:t>
      </w:r>
    </w:p>
    <w:p w14:paraId="17EB101D"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szCs w:val="22"/>
        </w:rPr>
        <w:t>Keeping up with professional production workflows and technology</w:t>
      </w:r>
    </w:p>
    <w:p w14:paraId="2FD5ECA5"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szCs w:val="22"/>
        </w:rPr>
        <w:t>To work in liaison with other staff under the supervision of the Senior Supervising Engineer on any appropriate engineering projects within the NFTS</w:t>
      </w:r>
    </w:p>
    <w:p w14:paraId="3CE4540D" w14:textId="77777777" w:rsidR="00EB2D9F" w:rsidRPr="008B24D5" w:rsidRDefault="00EB2D9F" w:rsidP="00EB2D9F">
      <w:pPr>
        <w:pStyle w:val="ListParagraph"/>
        <w:numPr>
          <w:ilvl w:val="0"/>
          <w:numId w:val="6"/>
        </w:numPr>
        <w:suppressAutoHyphens/>
        <w:autoSpaceDN w:val="0"/>
        <w:spacing w:before="100" w:beforeAutospacing="1" w:after="100" w:afterAutospacing="1" w:line="276" w:lineRule="auto"/>
        <w:contextualSpacing w:val="0"/>
        <w:textAlignment w:val="baseline"/>
        <w:rPr>
          <w:rFonts w:asciiTheme="minorHAnsi" w:hAnsiTheme="minorHAnsi" w:cstheme="minorHAnsi"/>
          <w:szCs w:val="22"/>
        </w:rPr>
      </w:pPr>
      <w:r w:rsidRPr="008B24D5">
        <w:rPr>
          <w:rFonts w:asciiTheme="minorHAnsi" w:hAnsiTheme="minorHAnsi" w:cstheme="minorHAnsi"/>
          <w:szCs w:val="22"/>
        </w:rPr>
        <w:t>Any other duties reasonably associated with this post</w:t>
      </w:r>
    </w:p>
    <w:p w14:paraId="1E7955F5" w14:textId="77777777" w:rsidR="00EB2D9F" w:rsidRPr="008B24D5" w:rsidRDefault="00EB2D9F" w:rsidP="00EB2D9F">
      <w:pPr>
        <w:shd w:val="clear" w:color="auto" w:fill="FFFFFF"/>
        <w:spacing w:before="480" w:after="100" w:afterAutospacing="1"/>
        <w:rPr>
          <w:rFonts w:cstheme="minorHAnsi"/>
        </w:rPr>
      </w:pPr>
      <w:r w:rsidRPr="008B24D5">
        <w:rPr>
          <w:rFonts w:cstheme="minorHAnsi"/>
          <w:b/>
          <w:bCs/>
          <w:color w:val="000000"/>
        </w:rPr>
        <w:t>Essential</w:t>
      </w:r>
      <w:r>
        <w:rPr>
          <w:rFonts w:cstheme="minorHAnsi"/>
          <w:b/>
          <w:bCs/>
          <w:color w:val="000000"/>
        </w:rPr>
        <w:t xml:space="preserve"> Skills, Knowledge and Experience</w:t>
      </w:r>
    </w:p>
    <w:p w14:paraId="2FE36CAD" w14:textId="77777777" w:rsidR="00EB2D9F" w:rsidRPr="008B24D5" w:rsidRDefault="00EB2D9F" w:rsidP="00EB2D9F">
      <w:pPr>
        <w:numPr>
          <w:ilvl w:val="0"/>
          <w:numId w:val="7"/>
        </w:numPr>
        <w:shd w:val="clear" w:color="auto" w:fill="FFFFFF"/>
        <w:spacing w:before="100" w:beforeAutospacing="1" w:after="100" w:afterAutospacing="1" w:line="288" w:lineRule="auto"/>
        <w:ind w:hanging="357"/>
        <w:rPr>
          <w:rFonts w:cstheme="minorHAnsi"/>
          <w:b/>
          <w:color w:val="333333"/>
        </w:rPr>
      </w:pPr>
      <w:r>
        <w:rPr>
          <w:rFonts w:cstheme="minorHAnsi"/>
        </w:rPr>
        <w:t xml:space="preserve">Prior </w:t>
      </w:r>
      <w:r w:rsidRPr="008B24D5">
        <w:rPr>
          <w:rFonts w:cstheme="minorHAnsi"/>
        </w:rPr>
        <w:t>experience in sound engineering including a mixture of Installation/ Maintenance/ Operation</w:t>
      </w:r>
    </w:p>
    <w:p w14:paraId="42CCE610" w14:textId="77777777" w:rsidR="00EB2D9F" w:rsidRPr="008B24D5" w:rsidRDefault="00EB2D9F" w:rsidP="00EB2D9F">
      <w:pPr>
        <w:numPr>
          <w:ilvl w:val="0"/>
          <w:numId w:val="7"/>
        </w:numPr>
        <w:shd w:val="clear" w:color="auto" w:fill="FFFFFF"/>
        <w:spacing w:before="100" w:beforeAutospacing="1" w:after="100" w:afterAutospacing="1" w:line="288" w:lineRule="auto"/>
        <w:ind w:hanging="357"/>
        <w:rPr>
          <w:rFonts w:cstheme="minorHAnsi"/>
          <w:b/>
          <w:color w:val="333333"/>
        </w:rPr>
      </w:pPr>
      <w:r w:rsidRPr="008B24D5">
        <w:rPr>
          <w:rFonts w:cstheme="minorHAnsi"/>
        </w:rPr>
        <w:t>A strong willingness to learn</w:t>
      </w:r>
    </w:p>
    <w:p w14:paraId="49A2DD03" w14:textId="77777777" w:rsidR="00EB2D9F" w:rsidRPr="008B24D5" w:rsidRDefault="00EB2D9F" w:rsidP="00EB2D9F">
      <w:pPr>
        <w:numPr>
          <w:ilvl w:val="0"/>
          <w:numId w:val="7"/>
        </w:numPr>
        <w:shd w:val="clear" w:color="auto" w:fill="FFFFFF"/>
        <w:spacing w:before="100" w:beforeAutospacing="1" w:after="100" w:afterAutospacing="1" w:line="288" w:lineRule="auto"/>
        <w:ind w:hanging="357"/>
        <w:rPr>
          <w:rFonts w:cstheme="minorHAnsi"/>
          <w:b/>
          <w:color w:val="333333"/>
        </w:rPr>
      </w:pPr>
      <w:r w:rsidRPr="008B24D5">
        <w:rPr>
          <w:rFonts w:cstheme="minorHAnsi"/>
        </w:rPr>
        <w:t>A professional customer driven attitude with excellent time keeping and self-control</w:t>
      </w:r>
    </w:p>
    <w:p w14:paraId="080596D5" w14:textId="77777777" w:rsidR="00EB2D9F" w:rsidRPr="008B24D5" w:rsidRDefault="00EB2D9F" w:rsidP="00EB2D9F">
      <w:pPr>
        <w:pStyle w:val="Standard"/>
        <w:numPr>
          <w:ilvl w:val="0"/>
          <w:numId w:val="7"/>
        </w:numPr>
        <w:spacing w:before="100" w:beforeAutospacing="1" w:after="100" w:afterAutospacing="1"/>
        <w:rPr>
          <w:rFonts w:asciiTheme="minorHAnsi" w:hAnsiTheme="minorHAnsi" w:cstheme="minorHAnsi"/>
        </w:rPr>
      </w:pPr>
      <w:r w:rsidRPr="008B24D5">
        <w:rPr>
          <w:rFonts w:asciiTheme="minorHAnsi" w:hAnsiTheme="minorHAnsi" w:cstheme="minorHAnsi"/>
        </w:rPr>
        <w:t>A broad foundational knowledge of technology, including the ability to perform basic fault diagnosis, repair and operation in all areas of sound engineering</w:t>
      </w:r>
    </w:p>
    <w:p w14:paraId="59781B94" w14:textId="77777777" w:rsidR="00EB2D9F" w:rsidRPr="008B24D5" w:rsidRDefault="00EB2D9F" w:rsidP="00EB2D9F">
      <w:pPr>
        <w:pStyle w:val="Standard"/>
        <w:numPr>
          <w:ilvl w:val="0"/>
          <w:numId w:val="7"/>
        </w:numPr>
        <w:spacing w:before="100" w:beforeAutospacing="1" w:after="100" w:afterAutospacing="1"/>
        <w:rPr>
          <w:rFonts w:asciiTheme="minorHAnsi" w:hAnsiTheme="minorHAnsi" w:cstheme="minorHAnsi"/>
        </w:rPr>
      </w:pPr>
      <w:r w:rsidRPr="008B24D5">
        <w:rPr>
          <w:rFonts w:asciiTheme="minorHAnsi" w:hAnsiTheme="minorHAnsi" w:cstheme="minorHAnsi"/>
        </w:rPr>
        <w:t>Capable in I.T. (PC and Mac), and networking</w:t>
      </w:r>
    </w:p>
    <w:p w14:paraId="6FC6F16D" w14:textId="77777777" w:rsidR="00EB2D9F" w:rsidRDefault="00EB2D9F" w:rsidP="00EB2D9F">
      <w:pPr>
        <w:pStyle w:val="Standard"/>
        <w:numPr>
          <w:ilvl w:val="0"/>
          <w:numId w:val="7"/>
        </w:numPr>
        <w:shd w:val="clear" w:color="auto" w:fill="FFFFFF"/>
        <w:spacing w:before="100" w:beforeAutospacing="1" w:after="120" w:afterAutospacing="1" w:line="240" w:lineRule="auto"/>
      </w:pPr>
      <w:r w:rsidRPr="008B24D5">
        <w:rPr>
          <w:rFonts w:asciiTheme="minorHAnsi" w:hAnsiTheme="minorHAnsi" w:cstheme="minorHAnsi"/>
        </w:rPr>
        <w:t>Broad knowledge of audio technology and software</w:t>
      </w:r>
    </w:p>
    <w:p w14:paraId="4C6943AB" w14:textId="77777777" w:rsidR="00EB2D9F" w:rsidRPr="00011F9B" w:rsidRDefault="00EB2D9F" w:rsidP="00214558">
      <w:pPr>
        <w:jc w:val="both"/>
        <w:rPr>
          <w:rFonts w:cstheme="minorHAnsi"/>
          <w:b/>
        </w:rPr>
      </w:pPr>
    </w:p>
    <w:sectPr w:rsidR="00EB2D9F" w:rsidRPr="00011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566"/>
    <w:multiLevelType w:val="hybridMultilevel"/>
    <w:tmpl w:val="1F2E7EBC"/>
    <w:styleLink w:val="ImportedStyle2"/>
    <w:lvl w:ilvl="0" w:tplc="6F6AD89E">
      <w:start w:val="1"/>
      <w:numFmt w:val="bullet"/>
      <w:lvlText w:val="-"/>
      <w:lvlJc w:val="left"/>
      <w:pPr>
        <w:ind w:left="4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A7CB666">
      <w:start w:val="1"/>
      <w:numFmt w:val="bullet"/>
      <w:lvlText w:val="o"/>
      <w:lvlJc w:val="left"/>
      <w:pPr>
        <w:ind w:left="11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FFACB0A">
      <w:start w:val="1"/>
      <w:numFmt w:val="bullet"/>
      <w:lvlText w:val="▪"/>
      <w:lvlJc w:val="left"/>
      <w:pPr>
        <w:ind w:left="18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648427E">
      <w:start w:val="1"/>
      <w:numFmt w:val="bullet"/>
      <w:lvlText w:val="•"/>
      <w:lvlJc w:val="left"/>
      <w:pPr>
        <w:ind w:left="25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712BD16">
      <w:start w:val="1"/>
      <w:numFmt w:val="bullet"/>
      <w:lvlText w:val="o"/>
      <w:lvlJc w:val="left"/>
      <w:pPr>
        <w:ind w:left="33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E443C6">
      <w:start w:val="1"/>
      <w:numFmt w:val="bullet"/>
      <w:lvlText w:val="▪"/>
      <w:lvlJc w:val="left"/>
      <w:pPr>
        <w:ind w:left="4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6ACBEE">
      <w:start w:val="1"/>
      <w:numFmt w:val="bullet"/>
      <w:lvlText w:val="•"/>
      <w:lvlJc w:val="left"/>
      <w:pPr>
        <w:ind w:left="4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8C6CEFC">
      <w:start w:val="1"/>
      <w:numFmt w:val="bullet"/>
      <w:lvlText w:val="o"/>
      <w:lvlJc w:val="left"/>
      <w:pPr>
        <w:ind w:left="5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30A534">
      <w:start w:val="1"/>
      <w:numFmt w:val="bullet"/>
      <w:lvlText w:val="▪"/>
      <w:lvlJc w:val="left"/>
      <w:pPr>
        <w:ind w:left="6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2C7E6D"/>
    <w:multiLevelType w:val="hybridMultilevel"/>
    <w:tmpl w:val="E7B22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B08D7"/>
    <w:multiLevelType w:val="hybridMultilevel"/>
    <w:tmpl w:val="1F2E7EBC"/>
    <w:numStyleLink w:val="ImportedStyle2"/>
  </w:abstractNum>
  <w:abstractNum w:abstractNumId="3" w15:restartNumberingAfterBreak="0">
    <w:nsid w:val="2F074C67"/>
    <w:multiLevelType w:val="hybridMultilevel"/>
    <w:tmpl w:val="B00C4498"/>
    <w:styleLink w:val="ImportedStyle1"/>
    <w:lvl w:ilvl="0" w:tplc="F766CBB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416B16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2C02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D8A5F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AF88DA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22625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12EAE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74A94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FE4E1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2F788B"/>
    <w:multiLevelType w:val="hybridMultilevel"/>
    <w:tmpl w:val="98323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E88256D"/>
    <w:multiLevelType w:val="multilevel"/>
    <w:tmpl w:val="158AA026"/>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EDA51A3"/>
    <w:multiLevelType w:val="hybridMultilevel"/>
    <w:tmpl w:val="B00C4498"/>
    <w:numStyleLink w:val="ImportedStyle1"/>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58"/>
    <w:rsid w:val="00011F9B"/>
    <w:rsid w:val="00214558"/>
    <w:rsid w:val="00232E77"/>
    <w:rsid w:val="002E6B1E"/>
    <w:rsid w:val="00450765"/>
    <w:rsid w:val="007C78F1"/>
    <w:rsid w:val="008B0ED1"/>
    <w:rsid w:val="008C3127"/>
    <w:rsid w:val="00903FAA"/>
    <w:rsid w:val="00C366DF"/>
    <w:rsid w:val="00EB2D9F"/>
    <w:rsid w:val="00EF1FD2"/>
    <w:rsid w:val="00FC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5757"/>
  <w15:chartTrackingRefBased/>
  <w15:docId w15:val="{925A7BF1-35D7-4EEF-9CEE-C932EE12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EB2D9F"/>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14558"/>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Body">
    <w:name w:val="Body"/>
    <w:rsid w:val="002145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character" w:styleId="Hyperlink">
    <w:name w:val="Hyperlink"/>
    <w:rsid w:val="00214558"/>
    <w:rPr>
      <w:u w:val="single"/>
    </w:rPr>
  </w:style>
  <w:style w:type="character" w:styleId="UnresolvedMention">
    <w:name w:val="Unresolved Mention"/>
    <w:basedOn w:val="DefaultParagraphFont"/>
    <w:uiPriority w:val="99"/>
    <w:semiHidden/>
    <w:unhideWhenUsed/>
    <w:rsid w:val="00214558"/>
    <w:rPr>
      <w:color w:val="605E5C"/>
      <w:shd w:val="clear" w:color="auto" w:fill="E1DFDD"/>
    </w:rPr>
  </w:style>
  <w:style w:type="paragraph" w:customStyle="1" w:styleId="Heading">
    <w:name w:val="Heading"/>
    <w:rsid w:val="00011F9B"/>
    <w:pPr>
      <w:widowControl w:val="0"/>
      <w:pBdr>
        <w:top w:val="nil"/>
        <w:left w:val="nil"/>
        <w:bottom w:val="nil"/>
        <w:right w:val="nil"/>
        <w:between w:val="nil"/>
        <w:bar w:val="nil"/>
      </w:pBdr>
      <w:spacing w:after="0" w:line="240" w:lineRule="auto"/>
      <w:ind w:left="112"/>
      <w:jc w:val="both"/>
      <w:outlineLvl w:val="0"/>
    </w:pPr>
    <w:rPr>
      <w:rFonts w:ascii="Arial" w:eastAsia="Arial Unicode MS" w:hAnsi="Arial" w:cs="Arial Unicode MS"/>
      <w:b/>
      <w:bCs/>
      <w:color w:val="000000"/>
      <w:u w:color="000000"/>
      <w:bdr w:val="nil"/>
      <w:lang w:val="fr-FR" w:eastAsia="en-GB"/>
      <w14:textOutline w14:w="0" w14:cap="flat" w14:cmpd="sng" w14:algn="ctr">
        <w14:noFill/>
        <w14:prstDash w14:val="solid"/>
        <w14:bevel/>
      </w14:textOutline>
    </w:rPr>
  </w:style>
  <w:style w:type="numbering" w:customStyle="1" w:styleId="ImportedStyle1">
    <w:name w:val="Imported Style 1"/>
    <w:rsid w:val="00011F9B"/>
    <w:pPr>
      <w:numPr>
        <w:numId w:val="1"/>
      </w:numPr>
    </w:pPr>
  </w:style>
  <w:style w:type="numbering" w:customStyle="1" w:styleId="ImportedStyle2">
    <w:name w:val="Imported Style 2"/>
    <w:rsid w:val="00011F9B"/>
    <w:pPr>
      <w:numPr>
        <w:numId w:val="3"/>
      </w:numPr>
    </w:pPr>
  </w:style>
  <w:style w:type="character" w:customStyle="1" w:styleId="Heading4Char">
    <w:name w:val="Heading 4 Char"/>
    <w:basedOn w:val="DefaultParagraphFont"/>
    <w:link w:val="Heading4"/>
    <w:uiPriority w:val="9"/>
    <w:rsid w:val="00EB2D9F"/>
    <w:rPr>
      <w:rFonts w:ascii="Cambria" w:eastAsia="Times New Roman" w:hAnsi="Cambria" w:cs="Times New Roman"/>
      <w:b/>
      <w:bCs/>
      <w:i/>
      <w:iCs/>
      <w:color w:val="4F81BD"/>
      <w:sz w:val="20"/>
      <w:szCs w:val="20"/>
      <w:lang w:val="x-none" w:eastAsia="x-none"/>
    </w:rPr>
  </w:style>
  <w:style w:type="paragraph" w:styleId="ListParagraph">
    <w:name w:val="List Paragraph"/>
    <w:basedOn w:val="Normal"/>
    <w:qFormat/>
    <w:rsid w:val="00EB2D9F"/>
    <w:pPr>
      <w:spacing w:after="0" w:line="240" w:lineRule="auto"/>
      <w:ind w:left="720"/>
      <w:contextualSpacing/>
    </w:pPr>
    <w:rPr>
      <w:rFonts w:ascii="Arial" w:eastAsia="Times New Roman" w:hAnsi="Arial" w:cs="Times New Roman"/>
      <w:szCs w:val="24"/>
    </w:rPr>
  </w:style>
  <w:style w:type="numbering" w:customStyle="1" w:styleId="WWNum1">
    <w:name w:val="WWNum1"/>
    <w:basedOn w:val="NoList"/>
    <w:rsid w:val="00EB2D9F"/>
    <w:pPr>
      <w:numPr>
        <w:numId w:val="6"/>
      </w:numPr>
    </w:pPr>
  </w:style>
  <w:style w:type="paragraph" w:customStyle="1" w:styleId="Standard">
    <w:name w:val="Standard"/>
    <w:rsid w:val="00EB2D9F"/>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Livett</dc:creator>
  <cp:keywords/>
  <dc:description/>
  <cp:lastModifiedBy>Clare Rozwadowski</cp:lastModifiedBy>
  <cp:revision>3</cp:revision>
  <dcterms:created xsi:type="dcterms:W3CDTF">2024-10-02T11:29:00Z</dcterms:created>
  <dcterms:modified xsi:type="dcterms:W3CDTF">2024-10-02T11:57:00Z</dcterms:modified>
</cp:coreProperties>
</file>